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172F" w14:textId="107BD7A1" w:rsidR="00171FEF" w:rsidRPr="00A52FB2" w:rsidRDefault="00171FEF" w:rsidP="00171FEF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52FB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Appendix </w:t>
      </w:r>
      <w:r w:rsidR="00FE3C6C">
        <w:rPr>
          <w:rFonts w:asciiTheme="majorBidi" w:hAnsiTheme="majorBidi" w:cstheme="majorBidi"/>
          <w:b/>
          <w:bCs/>
          <w:sz w:val="24"/>
          <w:szCs w:val="24"/>
          <w:lang w:val="en-US"/>
        </w:rPr>
        <w:t>B</w:t>
      </w:r>
      <w:r w:rsidRPr="00A52FB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</w:t>
      </w:r>
      <w:r w:rsidRPr="00A52FB2">
        <w:rPr>
          <w:rFonts w:asciiTheme="majorBidi" w:hAnsiTheme="majorBidi" w:cstheme="majorBidi"/>
          <w:sz w:val="24"/>
          <w:szCs w:val="24"/>
          <w:lang w:val="en-US"/>
        </w:rPr>
        <w:t xml:space="preserve">A detailed analysis of </w:t>
      </w:r>
      <w:r w:rsidR="00FE3C6C">
        <w:rPr>
          <w:rFonts w:asciiTheme="majorBidi" w:hAnsiTheme="majorBidi" w:cstheme="majorBidi"/>
          <w:sz w:val="24"/>
          <w:szCs w:val="24"/>
        </w:rPr>
        <w:t>eight</w:t>
      </w:r>
      <w:r w:rsidR="00150C9E" w:rsidRPr="00A52FB2">
        <w:rPr>
          <w:rFonts w:asciiTheme="majorBidi" w:hAnsiTheme="majorBidi" w:cstheme="majorBidi"/>
          <w:sz w:val="24"/>
          <w:szCs w:val="24"/>
          <w:lang w:val="en-US"/>
        </w:rPr>
        <w:t xml:space="preserve"> book</w:t>
      </w:r>
      <w:r w:rsidR="007F7D65" w:rsidRPr="00A52FB2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150C9E" w:rsidRPr="00A52FB2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E3C6C">
        <w:rPr>
          <w:rFonts w:asciiTheme="majorBidi" w:hAnsiTheme="majorBidi" w:cstheme="majorBidi"/>
          <w:sz w:val="24"/>
          <w:szCs w:val="24"/>
          <w:lang w:val="en-US"/>
        </w:rPr>
        <w:t xml:space="preserve">one </w:t>
      </w:r>
      <w:r w:rsidR="00150C9E" w:rsidRPr="00A52FB2">
        <w:rPr>
          <w:rFonts w:asciiTheme="majorBidi" w:hAnsiTheme="majorBidi" w:cstheme="majorBidi"/>
          <w:sz w:val="24"/>
          <w:szCs w:val="24"/>
          <w:lang w:val="en-US"/>
        </w:rPr>
        <w:t xml:space="preserve">book </w:t>
      </w:r>
      <w:r w:rsidR="00FE3C6C">
        <w:rPr>
          <w:rFonts w:asciiTheme="majorBidi" w:hAnsiTheme="majorBidi" w:cstheme="majorBidi"/>
          <w:sz w:val="24"/>
          <w:szCs w:val="24"/>
          <w:lang w:val="en-US"/>
        </w:rPr>
        <w:t>chapter</w:t>
      </w:r>
      <w:r w:rsidR="00150C9E" w:rsidRPr="00A52FB2">
        <w:rPr>
          <w:rFonts w:asciiTheme="majorBidi" w:hAnsiTheme="majorBidi" w:cstheme="majorBidi"/>
          <w:sz w:val="24"/>
          <w:szCs w:val="24"/>
          <w:lang w:val="en-US"/>
        </w:rPr>
        <w:t xml:space="preserve"> with 27 articles </w:t>
      </w:r>
      <w:r w:rsidRPr="00A52FB2">
        <w:rPr>
          <w:rFonts w:asciiTheme="majorBidi" w:hAnsiTheme="majorBidi" w:cstheme="majorBidi"/>
          <w:sz w:val="24"/>
          <w:szCs w:val="24"/>
          <w:lang w:val="en-US"/>
        </w:rPr>
        <w:t xml:space="preserve">(n: </w:t>
      </w:r>
      <w:r w:rsidR="00F13934">
        <w:rPr>
          <w:rFonts w:asciiTheme="majorBidi" w:hAnsiTheme="majorBidi" w:cstheme="majorBidi"/>
          <w:sz w:val="24"/>
          <w:szCs w:val="24"/>
        </w:rPr>
        <w:t>36</w:t>
      </w:r>
      <w:r w:rsidRPr="00A52FB2">
        <w:rPr>
          <w:rFonts w:asciiTheme="majorBidi" w:hAnsiTheme="majorBidi" w:cstheme="majorBidi"/>
          <w:sz w:val="24"/>
          <w:szCs w:val="24"/>
          <w:lang w:val="en-US"/>
        </w:rPr>
        <w:t>).</w:t>
      </w:r>
      <w:r w:rsidR="00325C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D4DAC7A" w14:textId="77777777" w:rsidR="00171FEF" w:rsidRPr="00D7317C" w:rsidRDefault="00171FEF" w:rsidP="00171FEF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14:paraId="7A6DF824" w14:textId="19B3369F" w:rsidR="00171FEF" w:rsidRPr="00D7317C" w:rsidRDefault="00171FEF" w:rsidP="00171FEF">
      <w:pPr>
        <w:tabs>
          <w:tab w:val="left" w:pos="8254"/>
        </w:tabs>
        <w:spacing w:after="60"/>
        <w:rPr>
          <w:rFonts w:asciiTheme="majorBidi" w:hAnsiTheme="majorBidi" w:cstheme="majorBidi"/>
          <w:sz w:val="20"/>
          <w:szCs w:val="20"/>
          <w:lang w:val="en-US"/>
        </w:rPr>
      </w:pPr>
      <w:r w:rsidRPr="00D7317C">
        <w:rPr>
          <w:rFonts w:asciiTheme="majorBidi" w:hAnsiTheme="majorBidi" w:cstheme="majorBidi"/>
          <w:b/>
          <w:bCs/>
          <w:sz w:val="20"/>
          <w:szCs w:val="20"/>
          <w:lang w:val="en-US"/>
        </w:rPr>
        <w:t>Table 1.</w:t>
      </w:r>
      <w:r w:rsidRPr="00D7317C">
        <w:rPr>
          <w:rFonts w:asciiTheme="majorBidi" w:hAnsiTheme="majorBidi" w:cstheme="majorBidi"/>
          <w:sz w:val="20"/>
          <w:szCs w:val="20"/>
          <w:lang w:val="en-US"/>
        </w:rPr>
        <w:t xml:space="preserve"> Overview of </w:t>
      </w:r>
      <w:r w:rsidR="00150C9E">
        <w:rPr>
          <w:rFonts w:asciiTheme="majorBidi" w:hAnsiTheme="majorBidi" w:cstheme="majorBidi"/>
          <w:sz w:val="20"/>
          <w:szCs w:val="20"/>
          <w:lang w:val="en-US"/>
        </w:rPr>
        <w:t>twenty-seven</w:t>
      </w:r>
      <w:r w:rsidRPr="00D7317C">
        <w:rPr>
          <w:rFonts w:asciiTheme="majorBidi" w:hAnsiTheme="majorBidi" w:cstheme="majorBidi"/>
          <w:sz w:val="20"/>
          <w:szCs w:val="20"/>
          <w:lang w:val="en-US"/>
        </w:rPr>
        <w:t xml:space="preserve"> articles published in </w:t>
      </w:r>
      <w:r w:rsidR="00FE3C6C">
        <w:rPr>
          <w:rFonts w:asciiTheme="majorBidi" w:hAnsiTheme="majorBidi" w:cstheme="majorBidi"/>
          <w:sz w:val="20"/>
          <w:szCs w:val="20"/>
          <w:lang w:val="en-US"/>
        </w:rPr>
        <w:t xml:space="preserve">peer-reviewed </w:t>
      </w:r>
      <w:r w:rsidRPr="00D7317C">
        <w:rPr>
          <w:rFonts w:asciiTheme="majorBidi" w:hAnsiTheme="majorBidi" w:cstheme="majorBidi"/>
          <w:sz w:val="20"/>
          <w:szCs w:val="20"/>
          <w:lang w:val="en-US"/>
        </w:rPr>
        <w:t xml:space="preserve">journals from </w:t>
      </w:r>
      <w:r w:rsidR="00801A96" w:rsidRPr="00D7317C">
        <w:rPr>
          <w:rFonts w:asciiTheme="majorBidi" w:hAnsiTheme="majorBidi" w:cstheme="majorBidi"/>
          <w:sz w:val="20"/>
          <w:szCs w:val="20"/>
          <w:lang w:val="en-US"/>
        </w:rPr>
        <w:t>2015</w:t>
      </w:r>
      <w:r w:rsidRPr="00D7317C">
        <w:rPr>
          <w:rFonts w:asciiTheme="majorBidi" w:hAnsiTheme="majorBidi" w:cstheme="majorBidi"/>
          <w:sz w:val="20"/>
          <w:szCs w:val="20"/>
          <w:lang w:val="en-US"/>
        </w:rPr>
        <w:t xml:space="preserve"> to 2025.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616"/>
        <w:gridCol w:w="2173"/>
        <w:gridCol w:w="2204"/>
        <w:gridCol w:w="2809"/>
        <w:gridCol w:w="2576"/>
        <w:gridCol w:w="2901"/>
      </w:tblGrid>
      <w:tr w:rsidR="009B1514" w:rsidRPr="00D7317C" w14:paraId="1B5F40DF" w14:textId="77777777" w:rsidTr="003D4989">
        <w:trPr>
          <w:trHeight w:val="33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D56946" w14:textId="77777777" w:rsidR="00171FEF" w:rsidRPr="00D7317C" w:rsidRDefault="00171FEF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Hlk214648335"/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34875D" w14:textId="77777777" w:rsidR="00171FEF" w:rsidRPr="00D7317C" w:rsidRDefault="00171FEF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39A199" w14:textId="77777777" w:rsidR="00171FEF" w:rsidRPr="00D7317C" w:rsidRDefault="00171FEF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Subject Area and 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F947DE" w14:textId="77777777" w:rsidR="00171FEF" w:rsidRPr="00D7317C" w:rsidRDefault="00171FEF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Journal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46FA6B" w14:textId="77777777" w:rsidR="00171FEF" w:rsidRPr="00D7317C" w:rsidRDefault="00171FEF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3401D4DB" w14:textId="77777777" w:rsidR="00171FEF" w:rsidRPr="00D7317C" w:rsidRDefault="00171FEF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Key words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454FA44F" w14:textId="77777777" w:rsidR="00171FEF" w:rsidRPr="00D7317C" w:rsidRDefault="00171FEF" w:rsidP="00C34A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Authors</w:t>
            </w:r>
          </w:p>
        </w:tc>
      </w:tr>
      <w:tr w:rsidR="009B1514" w:rsidRPr="00D7317C" w14:paraId="52B098EA" w14:textId="77777777" w:rsidTr="003D4989">
        <w:trPr>
          <w:trHeight w:val="453"/>
        </w:trPr>
        <w:tc>
          <w:tcPr>
            <w:tcW w:w="0" w:type="auto"/>
          </w:tcPr>
          <w:p w14:paraId="30485A25" w14:textId="77777777" w:rsidR="00171FEF" w:rsidRPr="00D7317C" w:rsidRDefault="00171FEF" w:rsidP="00171FEF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2B6FA95" w14:textId="77777777" w:rsidR="00171FEF" w:rsidRPr="00D7317C" w:rsidRDefault="00171FEF" w:rsidP="00C34AD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2015</w:t>
            </w:r>
          </w:p>
        </w:tc>
        <w:tc>
          <w:tcPr>
            <w:tcW w:w="0" w:type="auto"/>
          </w:tcPr>
          <w:p w14:paraId="20B8085D" w14:textId="77777777" w:rsidR="00171FEF" w:rsidRPr="00D7317C" w:rsidRDefault="00171FEF" w:rsidP="00C34AD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Multidisciplinary</w:t>
            </w:r>
          </w:p>
          <w:p w14:paraId="4F259048" w14:textId="77777777" w:rsidR="00171FEF" w:rsidRPr="00D7317C" w:rsidRDefault="00171FEF" w:rsidP="00C34AD9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Multidisciplinary</w:t>
            </w:r>
          </w:p>
        </w:tc>
        <w:tc>
          <w:tcPr>
            <w:tcW w:w="0" w:type="auto"/>
          </w:tcPr>
          <w:p w14:paraId="6F1CF258" w14:textId="77777777" w:rsidR="00171FEF" w:rsidRPr="00D7317C" w:rsidRDefault="00171FEF" w:rsidP="00C34AD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Proceedings of the National Academy of Sciences of the United States of America</w:t>
            </w:r>
          </w:p>
        </w:tc>
        <w:tc>
          <w:tcPr>
            <w:tcW w:w="0" w:type="auto"/>
          </w:tcPr>
          <w:p w14:paraId="448A1227" w14:textId="77777777" w:rsidR="00171FEF" w:rsidRPr="00D7317C" w:rsidRDefault="00171FEF" w:rsidP="00C34AD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Measuring the effectiveness of scientific gatekeeping</w:t>
            </w:r>
          </w:p>
        </w:tc>
        <w:tc>
          <w:tcPr>
            <w:tcW w:w="2576" w:type="dxa"/>
          </w:tcPr>
          <w:p w14:paraId="7FE7497E" w14:textId="77777777" w:rsidR="00171FEF" w:rsidRPr="00D7317C" w:rsidRDefault="00171FEF" w:rsidP="00C34AD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gatekeeping/ gatekeepers, peer review, urban, urban planning, </w:t>
            </w:r>
          </w:p>
        </w:tc>
        <w:tc>
          <w:tcPr>
            <w:tcW w:w="2901" w:type="dxa"/>
          </w:tcPr>
          <w:p w14:paraId="66FB531E" w14:textId="338921EB" w:rsidR="00171FEF" w:rsidRPr="00D7317C" w:rsidRDefault="00000000" w:rsidP="00C34AD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986163977"/>
                <w:citation/>
              </w:sdtPr>
              <w:sdtContent>
                <w:r w:rsidR="00171FEF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171FEF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Sil15 \l 1033 </w:instrText>
                </w:r>
                <w:r w:rsidR="00171FEF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(Siler, Lee, &amp; Bero, 2015)</w:t>
                </w:r>
                <w:r w:rsidR="00171FEF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12016C56" w14:textId="77777777" w:rsidTr="003D4989">
        <w:trPr>
          <w:trHeight w:val="453"/>
        </w:trPr>
        <w:tc>
          <w:tcPr>
            <w:tcW w:w="0" w:type="auto"/>
          </w:tcPr>
          <w:p w14:paraId="379E111C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6032C93" w14:textId="50723E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0" w:type="auto"/>
          </w:tcPr>
          <w:p w14:paraId="338BAF6B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21379676" w14:textId="77777777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Geography, Planning and Development</w:t>
            </w:r>
          </w:p>
          <w:p w14:paraId="02D1CF3C" w14:textId="1163155F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0" w:type="auto"/>
          </w:tcPr>
          <w:p w14:paraId="4607DD61" w14:textId="0C22E32D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City: Analysis of Urban Change</w:t>
            </w:r>
          </w:p>
        </w:tc>
        <w:tc>
          <w:tcPr>
            <w:tcW w:w="0" w:type="auto"/>
          </w:tcPr>
          <w:p w14:paraId="36C4AF01" w14:textId="5F81A850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Towards a new epistemology of the urban? </w:t>
            </w:r>
          </w:p>
        </w:tc>
        <w:tc>
          <w:tcPr>
            <w:tcW w:w="2576" w:type="dxa"/>
          </w:tcPr>
          <w:p w14:paraId="327A7EE6" w14:textId="2A139EDD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critical urban theory, epistemology, postcolonial urbanism, reflexivity</w:t>
            </w:r>
          </w:p>
        </w:tc>
        <w:tc>
          <w:tcPr>
            <w:tcW w:w="2901" w:type="dxa"/>
          </w:tcPr>
          <w:p w14:paraId="2063069D" w14:textId="2EB579BA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107117019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Nei15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(Brenner &amp; Schmid, 2015)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1FD44DAC" w14:textId="77777777" w:rsidTr="003D4989">
        <w:trPr>
          <w:trHeight w:val="453"/>
        </w:trPr>
        <w:tc>
          <w:tcPr>
            <w:tcW w:w="0" w:type="auto"/>
          </w:tcPr>
          <w:p w14:paraId="6589B15D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E662289" w14:textId="14A3E325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0" w:type="auto"/>
          </w:tcPr>
          <w:p w14:paraId="0D6F8E01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Dentistry</w:t>
            </w:r>
          </w:p>
          <w:p w14:paraId="5F47D53C" w14:textId="0BA77B02" w:rsidR="003D4989" w:rsidRPr="00D7317C" w:rsidRDefault="003D4989" w:rsidP="003D4989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Dentistry (miscellaneous)</w:t>
            </w:r>
          </w:p>
        </w:tc>
        <w:tc>
          <w:tcPr>
            <w:tcW w:w="0" w:type="auto"/>
          </w:tcPr>
          <w:p w14:paraId="61CC3530" w14:textId="5033149C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British Dental Journal</w:t>
            </w:r>
          </w:p>
        </w:tc>
        <w:tc>
          <w:tcPr>
            <w:tcW w:w="0" w:type="auto"/>
          </w:tcPr>
          <w:p w14:paraId="72215CD5" w14:textId="264DF8CC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Improving the peer-review process from the perspective of an author and reviewer</w:t>
            </w:r>
          </w:p>
        </w:tc>
        <w:tc>
          <w:tcPr>
            <w:tcW w:w="2576" w:type="dxa"/>
          </w:tcPr>
          <w:p w14:paraId="04F354E3" w14:textId="1B0E5C5A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peer-review</w:t>
            </w:r>
          </w:p>
        </w:tc>
        <w:tc>
          <w:tcPr>
            <w:tcW w:w="2901" w:type="dxa"/>
          </w:tcPr>
          <w:p w14:paraId="060C4589" w14:textId="210E077F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44264800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JrC16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(Jr, 2016)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3D431E60" w14:textId="77777777" w:rsidTr="003D4989">
        <w:trPr>
          <w:trHeight w:val="453"/>
        </w:trPr>
        <w:tc>
          <w:tcPr>
            <w:tcW w:w="0" w:type="auto"/>
          </w:tcPr>
          <w:p w14:paraId="76F325E6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901E502" w14:textId="13FC419A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0" w:type="auto"/>
          </w:tcPr>
          <w:p w14:paraId="76BF7197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08BB72B1" w14:textId="2975A43E" w:rsidR="003D4989" w:rsidRPr="00D7317C" w:rsidRDefault="003D4989" w:rsidP="003D4989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Library and Information Sciences</w:t>
            </w:r>
          </w:p>
        </w:tc>
        <w:tc>
          <w:tcPr>
            <w:tcW w:w="0" w:type="auto"/>
          </w:tcPr>
          <w:p w14:paraId="1A2BB889" w14:textId="232F1590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Journal of Information Science</w:t>
            </w:r>
          </w:p>
        </w:tc>
        <w:tc>
          <w:tcPr>
            <w:tcW w:w="0" w:type="auto"/>
          </w:tcPr>
          <w:p w14:paraId="1A531725" w14:textId="422BBE44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Academics’ attitudes towards peer review in scholarly journals and the effect of role and discipline. </w:t>
            </w:r>
          </w:p>
        </w:tc>
        <w:tc>
          <w:tcPr>
            <w:tcW w:w="2576" w:type="dxa"/>
          </w:tcPr>
          <w:p w14:paraId="00ABA2D6" w14:textId="4DD04609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peer review, scholarly journals</w:t>
            </w:r>
          </w:p>
        </w:tc>
        <w:tc>
          <w:tcPr>
            <w:tcW w:w="2901" w:type="dxa"/>
          </w:tcPr>
          <w:p w14:paraId="5392AEA7" w14:textId="42BEEAC6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0764009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Row17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(Rowley &amp; Sbaffi, 2017)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4A804BB3" w14:textId="77777777" w:rsidTr="003D4989">
        <w:trPr>
          <w:trHeight w:val="453"/>
        </w:trPr>
        <w:tc>
          <w:tcPr>
            <w:tcW w:w="0" w:type="auto"/>
          </w:tcPr>
          <w:p w14:paraId="5BE71BE1" w14:textId="6BB2F8C9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g</w:t>
            </w:r>
          </w:p>
        </w:tc>
        <w:tc>
          <w:tcPr>
            <w:tcW w:w="0" w:type="auto"/>
          </w:tcPr>
          <w:p w14:paraId="4C255C88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0" w:type="auto"/>
          </w:tcPr>
          <w:p w14:paraId="505BA66C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670C4EFB" w14:textId="77777777" w:rsidR="003D4989" w:rsidRPr="00D7317C" w:rsidRDefault="003D4989" w:rsidP="003D4989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0" w:type="auto"/>
          </w:tcPr>
          <w:p w14:paraId="5E3ED38A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Landscape and Urban Planning</w:t>
            </w:r>
          </w:p>
        </w:tc>
        <w:tc>
          <w:tcPr>
            <w:tcW w:w="0" w:type="auto"/>
          </w:tcPr>
          <w:p w14:paraId="2B46459A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Stewardship as a boundary object for sustainability research: Linking care, knowledge and agency</w:t>
            </w:r>
          </w:p>
        </w:tc>
        <w:tc>
          <w:tcPr>
            <w:tcW w:w="2576" w:type="dxa"/>
          </w:tcPr>
          <w:p w14:paraId="41E8F113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academic, stewardship, knowledge</w:t>
            </w:r>
          </w:p>
        </w:tc>
        <w:bookmarkStart w:id="1" w:name="_Hlk210846754"/>
        <w:tc>
          <w:tcPr>
            <w:tcW w:w="2901" w:type="dxa"/>
          </w:tcPr>
          <w:p w14:paraId="20752E5C" w14:textId="7D4C2FE3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42510984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Enq18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(Enqvist, et al., 2018)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  <w:bookmarkEnd w:id="1"/>
          </w:p>
        </w:tc>
      </w:tr>
      <w:tr w:rsidR="003D4989" w:rsidRPr="00D7317C" w14:paraId="5F2CA374" w14:textId="77777777" w:rsidTr="003D4989">
        <w:trPr>
          <w:trHeight w:val="453"/>
        </w:trPr>
        <w:tc>
          <w:tcPr>
            <w:tcW w:w="0" w:type="auto"/>
          </w:tcPr>
          <w:p w14:paraId="63A27CB3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B96D32A" w14:textId="703ED508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2019</w:t>
            </w:r>
          </w:p>
        </w:tc>
        <w:tc>
          <w:tcPr>
            <w:tcW w:w="0" w:type="auto"/>
          </w:tcPr>
          <w:p w14:paraId="7C40C6A3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5C1152A6" w14:textId="77777777" w:rsidR="003D4989" w:rsidRPr="00D7317C" w:rsidRDefault="003D4989" w:rsidP="003D4989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Communication</w:t>
            </w:r>
          </w:p>
          <w:p w14:paraId="142FE0EE" w14:textId="1F9C98D4" w:rsidR="003D4989" w:rsidRPr="00D7317C" w:rsidRDefault="003D4989" w:rsidP="003D4989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Library and Information Sciences</w:t>
            </w:r>
          </w:p>
        </w:tc>
        <w:tc>
          <w:tcPr>
            <w:tcW w:w="0" w:type="auto"/>
          </w:tcPr>
          <w:p w14:paraId="0BD4C8E1" w14:textId="112F2860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Learned Publishing</w:t>
            </w:r>
          </w:p>
        </w:tc>
        <w:tc>
          <w:tcPr>
            <w:tcW w:w="0" w:type="auto"/>
          </w:tcPr>
          <w:p w14:paraId="7D2B1EF9" w14:textId="0ACA6270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What does better peer review look like? Underlying principles and recommendations for better practice. </w:t>
            </w:r>
          </w:p>
        </w:tc>
        <w:tc>
          <w:tcPr>
            <w:tcW w:w="2576" w:type="dxa"/>
          </w:tcPr>
          <w:p w14:paraId="7A504258" w14:textId="6C77325D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peer review, cientiﬁc and scholarly literature, </w:t>
            </w:r>
          </w:p>
        </w:tc>
        <w:tc>
          <w:tcPr>
            <w:tcW w:w="2901" w:type="dxa"/>
          </w:tcPr>
          <w:p w14:paraId="740E2EF7" w14:textId="21122A45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292590522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All191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(Allen, et al., 2019)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2D16DF06" w14:textId="77777777" w:rsidTr="003D4989">
        <w:trPr>
          <w:trHeight w:val="453"/>
        </w:trPr>
        <w:tc>
          <w:tcPr>
            <w:tcW w:w="0" w:type="auto"/>
          </w:tcPr>
          <w:p w14:paraId="36E4E86C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53B46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2019</w:t>
            </w:r>
          </w:p>
        </w:tc>
        <w:tc>
          <w:tcPr>
            <w:tcW w:w="0" w:type="auto"/>
          </w:tcPr>
          <w:p w14:paraId="71AF9D35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Business, Management and Accounting </w:t>
            </w:r>
          </w:p>
          <w:p w14:paraId="792EDD9B" w14:textId="77777777" w:rsidR="003D4989" w:rsidRPr="00D7317C" w:rsidRDefault="003D4989" w:rsidP="003D4989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Business and International Management</w:t>
            </w:r>
          </w:p>
        </w:tc>
        <w:tc>
          <w:tcPr>
            <w:tcW w:w="0" w:type="auto"/>
          </w:tcPr>
          <w:p w14:paraId="15F87E1E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Entrepreneurship Theory and Practice</w:t>
            </w:r>
          </w:p>
        </w:tc>
        <w:tc>
          <w:tcPr>
            <w:tcW w:w="0" w:type="auto"/>
          </w:tcPr>
          <w:p w14:paraId="790B13A5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Stewardship theory: Realism, relevance, and family firm governance</w:t>
            </w:r>
          </w:p>
        </w:tc>
        <w:tc>
          <w:tcPr>
            <w:tcW w:w="2576" w:type="dxa"/>
          </w:tcPr>
          <w:p w14:paraId="38FD9D79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stewardship, stewardship theory</w:t>
            </w:r>
          </w:p>
        </w:tc>
        <w:tc>
          <w:tcPr>
            <w:tcW w:w="2901" w:type="dxa"/>
          </w:tcPr>
          <w:p w14:paraId="748F0099" w14:textId="76631E9E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210314963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Chr191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(Chrisman, 2019)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20E55880" w14:textId="77777777" w:rsidTr="003D4989">
        <w:trPr>
          <w:trHeight w:val="453"/>
        </w:trPr>
        <w:tc>
          <w:tcPr>
            <w:tcW w:w="0" w:type="auto"/>
          </w:tcPr>
          <w:p w14:paraId="6176C351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42FE7F9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2019</w:t>
            </w:r>
          </w:p>
        </w:tc>
        <w:tc>
          <w:tcPr>
            <w:tcW w:w="0" w:type="auto"/>
          </w:tcPr>
          <w:p w14:paraId="5CE3045C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0C2B3383" w14:textId="77777777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Geography, Planning and Development</w:t>
            </w:r>
          </w:p>
          <w:p w14:paraId="7063E641" w14:textId="77777777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0" w:type="auto"/>
          </w:tcPr>
          <w:p w14:paraId="43853842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Nature Sustainability</w:t>
            </w:r>
          </w:p>
        </w:tc>
        <w:tc>
          <w:tcPr>
            <w:tcW w:w="0" w:type="auto"/>
          </w:tcPr>
          <w:p w14:paraId="68CC2480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Sustainability and resilience for transformation in the urban century</w:t>
            </w:r>
          </w:p>
        </w:tc>
        <w:tc>
          <w:tcPr>
            <w:tcW w:w="2576" w:type="dxa"/>
          </w:tcPr>
          <w:p w14:paraId="7AA12B3F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urban, urban planning, </w:t>
            </w:r>
            <w:r w:rsidRPr="00D7317C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</w:rPr>
              <w:t>complexity</w:t>
            </w:r>
          </w:p>
        </w:tc>
        <w:tc>
          <w:tcPr>
            <w:tcW w:w="2901" w:type="dxa"/>
          </w:tcPr>
          <w:p w14:paraId="14050D8B" w14:textId="64266E84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431739871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>CITATION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>Elm19 \l 1025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rtl/>
                  </w:rPr>
                  <w:instrText xml:space="preserve">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(Elmqvist, et al., 2019)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4141457E" w14:textId="77777777" w:rsidTr="003D4989">
        <w:tc>
          <w:tcPr>
            <w:tcW w:w="0" w:type="auto"/>
          </w:tcPr>
          <w:p w14:paraId="5AE0784E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07440F8" w14:textId="7C7A7158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14:paraId="7AB58AD2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8" w:tooltip="view journal rank from Social Sciences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Social Sciences</w:t>
              </w:r>
            </w:hyperlink>
          </w:p>
          <w:p w14:paraId="36ED54DE" w14:textId="06C2D016" w:rsidR="003D4989" w:rsidRPr="00D7317C" w:rsidRDefault="003D4989" w:rsidP="003D4989">
            <w:pPr>
              <w:numPr>
                <w:ilvl w:val="0"/>
                <w:numId w:val="11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9" w:tooltip="view journal rank from Library and Information Sciences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Library and Information Sciences</w:t>
              </w:r>
            </w:hyperlink>
          </w:p>
        </w:tc>
        <w:tc>
          <w:tcPr>
            <w:tcW w:w="0" w:type="auto"/>
          </w:tcPr>
          <w:p w14:paraId="49DD9C58" w14:textId="2AD40AA0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Journal of Information Science</w:t>
            </w:r>
          </w:p>
        </w:tc>
        <w:tc>
          <w:tcPr>
            <w:tcW w:w="0" w:type="auto"/>
          </w:tcPr>
          <w:p w14:paraId="55C3B1B0" w14:textId="23A85CA4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review on h-index and its alternative indices</w:t>
            </w:r>
          </w:p>
        </w:tc>
        <w:tc>
          <w:tcPr>
            <w:tcW w:w="2576" w:type="dxa"/>
          </w:tcPr>
          <w:p w14:paraId="4F847EFC" w14:textId="0CF6C21E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review, h-index</w:t>
            </w:r>
          </w:p>
        </w:tc>
        <w:tc>
          <w:tcPr>
            <w:tcW w:w="2901" w:type="dxa"/>
          </w:tcPr>
          <w:p w14:paraId="29085F6B" w14:textId="6F7FC9FE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161588400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Bih21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(Bihari &amp; Deepak, 2021)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7CA90758" w14:textId="77777777" w:rsidTr="003D4989">
        <w:tc>
          <w:tcPr>
            <w:tcW w:w="0" w:type="auto"/>
          </w:tcPr>
          <w:p w14:paraId="0013C067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2" w:name="_Hlk214707879"/>
          </w:p>
        </w:tc>
        <w:tc>
          <w:tcPr>
            <w:tcW w:w="0" w:type="auto"/>
          </w:tcPr>
          <w:p w14:paraId="10C8E9CA" w14:textId="18739CE4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14:paraId="2656A3C8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06BDB0F8" w14:textId="64D5F809" w:rsidR="003D4989" w:rsidRPr="00D7317C" w:rsidRDefault="003D4989" w:rsidP="003D4989">
            <w:pPr>
              <w:numPr>
                <w:ilvl w:val="0"/>
                <w:numId w:val="11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0" w:type="auto"/>
          </w:tcPr>
          <w:p w14:paraId="363ADF46" w14:textId="7F995CF0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bookmarkStart w:id="3" w:name="OLE_LINK146"/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Research Ethics</w:t>
            </w:r>
            <w:bookmarkEnd w:id="3"/>
          </w:p>
        </w:tc>
        <w:tc>
          <w:tcPr>
            <w:tcW w:w="0" w:type="auto"/>
          </w:tcPr>
          <w:p w14:paraId="0B944529" w14:textId="398F6411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modest proposal to the peer review process: a collaborative and interdisciplinary approach in the assessment of scholarly communication</w:t>
            </w:r>
          </w:p>
        </w:tc>
        <w:tc>
          <w:tcPr>
            <w:tcW w:w="2576" w:type="dxa"/>
          </w:tcPr>
          <w:p w14:paraId="522DF728" w14:textId="4CFEA3D6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academic, peer review, interdisciplinary, collaborative, knowledge,</w:t>
            </w:r>
          </w:p>
        </w:tc>
        <w:bookmarkStart w:id="4" w:name="OLE_LINK148"/>
        <w:tc>
          <w:tcPr>
            <w:tcW w:w="2901" w:type="dxa"/>
          </w:tcPr>
          <w:p w14:paraId="486F9B63" w14:textId="2ACB1724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855341096"/>
                <w:citation/>
              </w:sdtPr>
              <w:sdtContent>
                <w:r w:rsidR="0053372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53372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instrText xml:space="preserve"> CITATION Hof21 \l 2057 </w:instrText>
                </w:r>
                <w:r w:rsidR="0053372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(Hoffman, 2021)</w:t>
                </w:r>
                <w:r w:rsidR="00533720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  <w:bookmarkEnd w:id="4"/>
          </w:p>
        </w:tc>
      </w:tr>
      <w:tr w:rsidR="003D4989" w:rsidRPr="00D7317C" w14:paraId="64168C73" w14:textId="77777777" w:rsidTr="003D4989">
        <w:tc>
          <w:tcPr>
            <w:tcW w:w="0" w:type="auto"/>
          </w:tcPr>
          <w:p w14:paraId="055B2375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5" w:name="_Hlk214707877"/>
            <w:bookmarkEnd w:id="2"/>
          </w:p>
        </w:tc>
        <w:tc>
          <w:tcPr>
            <w:tcW w:w="0" w:type="auto"/>
          </w:tcPr>
          <w:p w14:paraId="146BE067" w14:textId="6CD7FB43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14:paraId="1414AFAA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512B85DD" w14:textId="77777777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Geography, Planning and Development</w:t>
            </w:r>
          </w:p>
          <w:p w14:paraId="098C78EF" w14:textId="2839EC50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0" w:type="auto"/>
          </w:tcPr>
          <w:p w14:paraId="6D080E10" w14:textId="6E202D2F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Journal of the American Planning Association</w:t>
            </w:r>
          </w:p>
        </w:tc>
        <w:tc>
          <w:tcPr>
            <w:tcW w:w="0" w:type="auto"/>
          </w:tcPr>
          <w:p w14:paraId="69106037" w14:textId="125A10B8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What is a contribution in planning research?</w:t>
            </w:r>
          </w:p>
        </w:tc>
        <w:tc>
          <w:tcPr>
            <w:tcW w:w="2576" w:type="dxa"/>
          </w:tcPr>
          <w:p w14:paraId="3448071B" w14:textId="4C1C2478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knowledge, planning research</w:t>
            </w:r>
          </w:p>
        </w:tc>
        <w:bookmarkStart w:id="6" w:name="OLE_LINK138"/>
        <w:tc>
          <w:tcPr>
            <w:tcW w:w="2901" w:type="dxa"/>
          </w:tcPr>
          <w:p w14:paraId="4A456A94" w14:textId="18FA0BD2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688641315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For21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(Forsyth, 2021)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  <w:bookmarkEnd w:id="6"/>
          </w:p>
        </w:tc>
      </w:tr>
      <w:tr w:rsidR="003D4989" w:rsidRPr="00D7317C" w14:paraId="2B36CC90" w14:textId="77777777" w:rsidTr="003D4989">
        <w:trPr>
          <w:trHeight w:val="429"/>
        </w:trPr>
        <w:tc>
          <w:tcPr>
            <w:tcW w:w="0" w:type="auto"/>
          </w:tcPr>
          <w:p w14:paraId="2A4410EE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7" w:name="_Hlk214707915"/>
            <w:bookmarkEnd w:id="5"/>
          </w:p>
        </w:tc>
        <w:tc>
          <w:tcPr>
            <w:tcW w:w="0" w:type="auto"/>
          </w:tcPr>
          <w:p w14:paraId="104A31C3" w14:textId="2BE29736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14:paraId="19B97BE6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56301CD7" w14:textId="77777777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Geography, Planning and Development</w:t>
            </w:r>
          </w:p>
          <w:p w14:paraId="0963BB44" w14:textId="35B75B23" w:rsidR="003D4989" w:rsidRPr="00D7317C" w:rsidRDefault="003D4989" w:rsidP="003D498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0" w:type="auto"/>
          </w:tcPr>
          <w:p w14:paraId="5213E6BC" w14:textId="64F61545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Sustainability</w:t>
            </w:r>
          </w:p>
        </w:tc>
        <w:tc>
          <w:tcPr>
            <w:tcW w:w="0" w:type="auto"/>
          </w:tcPr>
          <w:p w14:paraId="60879BA1" w14:textId="4F9AE6E2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Understanding urban complexity via the spatial diversity of activities: An application to barcelona (Spain).</w:t>
            </w:r>
          </w:p>
        </w:tc>
        <w:tc>
          <w:tcPr>
            <w:tcW w:w="2576" w:type="dxa"/>
          </w:tcPr>
          <w:p w14:paraId="4D6A4774" w14:textId="09FCA734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urban complexity</w:t>
            </w:r>
          </w:p>
        </w:tc>
        <w:tc>
          <w:tcPr>
            <w:tcW w:w="2901" w:type="dxa"/>
          </w:tcPr>
          <w:p w14:paraId="0144106D" w14:textId="420DCEB5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522481060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Pal22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(Palenzuela, Riu, Izquierdo, Donada, &amp; Úbeda, 2022)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bookmarkEnd w:id="7"/>
      <w:tr w:rsidR="003D4989" w:rsidRPr="00D7317C" w14:paraId="1B4C0C40" w14:textId="77777777" w:rsidTr="003D4989">
        <w:tc>
          <w:tcPr>
            <w:tcW w:w="0" w:type="auto"/>
          </w:tcPr>
          <w:p w14:paraId="7B8BA7C3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7AFDA27" w14:textId="34BB1E61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14:paraId="098941AA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7050DCD0" w14:textId="71A8C2BD" w:rsidR="003D4989" w:rsidRPr="00D7317C" w:rsidRDefault="003D4989" w:rsidP="003D4989">
            <w:pPr>
              <w:numPr>
                <w:ilvl w:val="0"/>
                <w:numId w:val="13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0" w:type="auto"/>
          </w:tcPr>
          <w:p w14:paraId="6933FED0" w14:textId="7243BE66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Journal of Planning Education and Research</w:t>
            </w:r>
          </w:p>
        </w:tc>
        <w:tc>
          <w:tcPr>
            <w:tcW w:w="0" w:type="auto"/>
          </w:tcPr>
          <w:p w14:paraId="0AC35718" w14:textId="2BEC4511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Teaching data justice: Algorithmic bias and critical spatial analysis in urban planning education</w:t>
            </w:r>
          </w:p>
        </w:tc>
        <w:tc>
          <w:tcPr>
            <w:tcW w:w="2576" w:type="dxa"/>
          </w:tcPr>
          <w:p w14:paraId="02F0EBEB" w14:textId="22227A50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data justice, algorithmic bias, urban planning education</w:t>
            </w:r>
          </w:p>
        </w:tc>
        <w:tc>
          <w:tcPr>
            <w:tcW w:w="2901" w:type="dxa"/>
          </w:tcPr>
          <w:p w14:paraId="6F9752B0" w14:textId="1B230033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929101545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Aco22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(Acolin &amp; Kim, 2022)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4EAEB389" w14:textId="77777777" w:rsidTr="003D4989">
        <w:tc>
          <w:tcPr>
            <w:tcW w:w="0" w:type="auto"/>
          </w:tcPr>
          <w:p w14:paraId="1980F986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3F1470D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14:paraId="5A3F6821" w14:textId="77777777" w:rsidR="003D4989" w:rsidRPr="00D7317C" w:rsidRDefault="003D4989" w:rsidP="003D4989">
            <w:pPr>
              <w:numPr>
                <w:ilvl w:val="0"/>
                <w:numId w:val="3"/>
              </w:numPr>
              <w:ind w:left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4D8AB2D9" w14:textId="77777777" w:rsidR="003D4989" w:rsidRPr="00D7317C" w:rsidRDefault="003D4989" w:rsidP="003D4989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0" w:type="auto"/>
          </w:tcPr>
          <w:p w14:paraId="5CFC0825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Urban Studies</w:t>
            </w:r>
          </w:p>
        </w:tc>
        <w:tc>
          <w:tcPr>
            <w:tcW w:w="0" w:type="auto"/>
          </w:tcPr>
          <w:p w14:paraId="4BD16110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more global urban studies, besides empirical variation</w:t>
            </w:r>
          </w:p>
        </w:tc>
        <w:tc>
          <w:tcPr>
            <w:tcW w:w="2576" w:type="dxa"/>
          </w:tcPr>
          <w:p w14:paraId="3A8572B0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urban/urban studies</w:t>
            </w:r>
          </w:p>
        </w:tc>
        <w:tc>
          <w:tcPr>
            <w:tcW w:w="2901" w:type="dxa"/>
          </w:tcPr>
          <w:p w14:paraId="2C8D958B" w14:textId="3314B81C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499259553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Ren22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(Ren, 2022)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58CA2112" w14:textId="77777777" w:rsidTr="003D4989">
        <w:tc>
          <w:tcPr>
            <w:tcW w:w="0" w:type="auto"/>
          </w:tcPr>
          <w:p w14:paraId="1F2A77E5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B465FF6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14:paraId="15DC3D0E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3D1F1003" w14:textId="77777777" w:rsidR="003D4989" w:rsidRPr="00D7317C" w:rsidRDefault="003D4989" w:rsidP="003D4989">
            <w:pPr>
              <w:numPr>
                <w:ilvl w:val="0"/>
                <w:numId w:val="5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 (miscellaneous)</w:t>
            </w:r>
          </w:p>
        </w:tc>
        <w:tc>
          <w:tcPr>
            <w:tcW w:w="0" w:type="auto"/>
          </w:tcPr>
          <w:p w14:paraId="6BB61954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Qualitative Research</w:t>
            </w:r>
          </w:p>
        </w:tc>
        <w:tc>
          <w:tcPr>
            <w:tcW w:w="0" w:type="auto"/>
          </w:tcPr>
          <w:p w14:paraId="43F6AE57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Hierarchy and inequality in research: Practices, ethics and experiences</w:t>
            </w:r>
          </w:p>
        </w:tc>
        <w:tc>
          <w:tcPr>
            <w:tcW w:w="2576" w:type="dxa"/>
          </w:tcPr>
          <w:p w14:paraId="698B1F23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knowledge, epistemic/ epistemic authority, </w:t>
            </w:r>
          </w:p>
        </w:tc>
        <w:tc>
          <w:tcPr>
            <w:tcW w:w="2901" w:type="dxa"/>
          </w:tcPr>
          <w:p w14:paraId="19367243" w14:textId="790D37FD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983273185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Fre22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(Frers &amp; Meier, 2022)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36CFBABB" w14:textId="77777777" w:rsidTr="003D4989">
        <w:tc>
          <w:tcPr>
            <w:tcW w:w="0" w:type="auto"/>
          </w:tcPr>
          <w:p w14:paraId="5D639A3C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120E2D0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2023</w:t>
            </w:r>
          </w:p>
        </w:tc>
        <w:tc>
          <w:tcPr>
            <w:tcW w:w="0" w:type="auto"/>
          </w:tcPr>
          <w:p w14:paraId="75AA186E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0" w:tooltip="view journal rank from Social Sciences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Social Sciences</w:t>
              </w:r>
            </w:hyperlink>
          </w:p>
          <w:p w14:paraId="1978301F" w14:textId="77777777" w:rsidR="003D4989" w:rsidRPr="00D7317C" w:rsidRDefault="003D4989" w:rsidP="003D4989">
            <w:pPr>
              <w:numPr>
                <w:ilvl w:val="1"/>
                <w:numId w:val="2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1" w:tooltip="view journal rank from Geography, Planning and Development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32DAC7FD" w14:textId="77777777" w:rsidR="003D4989" w:rsidRPr="00D7317C" w:rsidRDefault="003D4989" w:rsidP="003D4989">
            <w:pPr>
              <w:numPr>
                <w:ilvl w:val="1"/>
                <w:numId w:val="2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2" w:tooltip="view journal rank from Urban Studies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Urban Studies</w:t>
              </w:r>
            </w:hyperlink>
          </w:p>
        </w:tc>
        <w:tc>
          <w:tcPr>
            <w:tcW w:w="0" w:type="auto"/>
          </w:tcPr>
          <w:p w14:paraId="0E370DA1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lastRenderedPageBreak/>
              <w:t>Urban Science</w:t>
            </w:r>
          </w:p>
        </w:tc>
        <w:tc>
          <w:tcPr>
            <w:tcW w:w="0" w:type="auto"/>
          </w:tcPr>
          <w:p w14:paraId="71128F5C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Discourse studies and urban research: Methodological </w:t>
            </w: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challenges, achievements, and </w:t>
            </w:r>
            <w:proofErr w:type="gramStart"/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future prospects</w:t>
            </w:r>
            <w:proofErr w:type="gramEnd"/>
          </w:p>
        </w:tc>
        <w:tc>
          <w:tcPr>
            <w:tcW w:w="2576" w:type="dxa"/>
          </w:tcPr>
          <w:p w14:paraId="7012AD43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interdisciplinary, urban research; urban studies; urban planning</w:t>
            </w:r>
          </w:p>
        </w:tc>
        <w:tc>
          <w:tcPr>
            <w:tcW w:w="2901" w:type="dxa"/>
          </w:tcPr>
          <w:p w14:paraId="178DD276" w14:textId="079BB8D1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484598173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Shi23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(Shirazi, 2023)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</w:tr>
      <w:tr w:rsidR="003D4989" w:rsidRPr="00D7317C" w14:paraId="667B16FF" w14:textId="77777777" w:rsidTr="003D4989">
        <w:tc>
          <w:tcPr>
            <w:tcW w:w="0" w:type="auto"/>
          </w:tcPr>
          <w:p w14:paraId="5A3B64CF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39740FA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2023</w:t>
            </w:r>
          </w:p>
        </w:tc>
        <w:tc>
          <w:tcPr>
            <w:tcW w:w="0" w:type="auto"/>
          </w:tcPr>
          <w:p w14:paraId="4CA48040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5DD8F163" w14:textId="77777777" w:rsidR="003D4989" w:rsidRPr="00D7317C" w:rsidRDefault="003D4989" w:rsidP="003D4989">
            <w:pPr>
              <w:numPr>
                <w:ilvl w:val="0"/>
                <w:numId w:val="5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Sociology and Political Science</w:t>
            </w:r>
          </w:p>
        </w:tc>
        <w:tc>
          <w:tcPr>
            <w:tcW w:w="0" w:type="auto"/>
          </w:tcPr>
          <w:p w14:paraId="66B15082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Futures</w:t>
            </w:r>
          </w:p>
        </w:tc>
        <w:tc>
          <w:tcPr>
            <w:tcW w:w="0" w:type="auto"/>
          </w:tcPr>
          <w:p w14:paraId="3B6A7A7F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Toward a new stage for the epistemology of futures studies: Exploring social epistemology</w:t>
            </w:r>
          </w:p>
        </w:tc>
        <w:tc>
          <w:tcPr>
            <w:tcW w:w="2576" w:type="dxa"/>
          </w:tcPr>
          <w:p w14:paraId="7EEA29DB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epistemology, knowledge, knowledge production</w:t>
            </w:r>
          </w:p>
        </w:tc>
        <w:tc>
          <w:tcPr>
            <w:tcW w:w="2901" w:type="dxa"/>
          </w:tcPr>
          <w:p w14:paraId="7854C0F3" w14:textId="52568A4B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701373440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Cha231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(Chaparak, 2023)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158AF1D2" w14:textId="77777777" w:rsidTr="003D4989">
        <w:tc>
          <w:tcPr>
            <w:tcW w:w="0" w:type="auto"/>
          </w:tcPr>
          <w:p w14:paraId="0521D68F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8" w:name="_Hlk214708640"/>
          </w:p>
        </w:tc>
        <w:tc>
          <w:tcPr>
            <w:tcW w:w="0" w:type="auto"/>
          </w:tcPr>
          <w:p w14:paraId="7E30E5B7" w14:textId="3C5376AE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0" w:type="auto"/>
          </w:tcPr>
          <w:p w14:paraId="68FCC9D9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Business, Management and Accounting </w:t>
            </w:r>
          </w:p>
          <w:p w14:paraId="34E99F68" w14:textId="44D885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 (miscellaneous)</w:t>
            </w:r>
          </w:p>
        </w:tc>
        <w:tc>
          <w:tcPr>
            <w:tcW w:w="0" w:type="auto"/>
          </w:tcPr>
          <w:p w14:paraId="0195316D" w14:textId="4184F4D5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Methodological Innovations</w:t>
            </w:r>
          </w:p>
        </w:tc>
        <w:tc>
          <w:tcPr>
            <w:tcW w:w="0" w:type="auto"/>
          </w:tcPr>
          <w:p w14:paraId="5395D180" w14:textId="24B1579D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Learning through interdisciplinary dialogue: Methodological approaches for bridging epistemological divides. </w:t>
            </w:r>
          </w:p>
        </w:tc>
        <w:tc>
          <w:tcPr>
            <w:tcW w:w="2576" w:type="dxa"/>
          </w:tcPr>
          <w:p w14:paraId="35931077" w14:textId="427AD968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complexity, interdisciplinary, methodological approaches, epistemology</w:t>
            </w:r>
          </w:p>
        </w:tc>
        <w:tc>
          <w:tcPr>
            <w:tcW w:w="2901" w:type="dxa"/>
          </w:tcPr>
          <w:p w14:paraId="41D291D3" w14:textId="77777777" w:rsidR="003D4989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  <w:bookmarkStart w:id="9" w:name="OLE_LINK157"/>
          <w:p w14:paraId="65EB78EC" w14:textId="4AD78E42" w:rsidR="00E04431" w:rsidRPr="00E04431" w:rsidRDefault="00000000" w:rsidP="00E04431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lang w:val="en-US"/>
                </w:rPr>
                <w:id w:val="442883426"/>
                <w:citation/>
              </w:sdtPr>
              <w:sdtContent>
                <w:r w:rsidR="00325C4F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fldChar w:fldCharType="begin"/>
                </w:r>
                <w:r w:rsidR="00325C4F">
                  <w:rPr>
                    <w:rFonts w:asciiTheme="majorBidi" w:hAnsiTheme="majorBidi" w:cstheme="majorBidi"/>
                    <w:sz w:val="20"/>
                    <w:szCs w:val="20"/>
                  </w:rPr>
                  <w:instrText xml:space="preserve"> CITATION Bro23 \l 2057 </w:instrText>
                </w:r>
                <w:r w:rsidR="00325C4F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sz w:val="20"/>
                    <w:szCs w:val="20"/>
                  </w:rPr>
                  <w:t>(Brown, et al., 2023)</w:t>
                </w:r>
                <w:r w:rsidR="00325C4F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  <w:bookmarkEnd w:id="9"/>
          </w:p>
        </w:tc>
      </w:tr>
      <w:bookmarkEnd w:id="8"/>
      <w:tr w:rsidR="003D4989" w:rsidRPr="00D7317C" w14:paraId="747ACD48" w14:textId="77777777" w:rsidTr="003D4989">
        <w:tc>
          <w:tcPr>
            <w:tcW w:w="0" w:type="auto"/>
          </w:tcPr>
          <w:p w14:paraId="680EB985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7F01A3B" w14:textId="72143952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0" w:type="auto"/>
          </w:tcPr>
          <w:p w14:paraId="47122F9B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Arts and Humanities</w:t>
            </w:r>
          </w:p>
          <w:p w14:paraId="1FB91B16" w14:textId="77777777" w:rsidR="003D4989" w:rsidRPr="00D7317C" w:rsidRDefault="003D4989" w:rsidP="003D4989">
            <w:pPr>
              <w:numPr>
                <w:ilvl w:val="0"/>
                <w:numId w:val="5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Philosophy</w:t>
            </w:r>
          </w:p>
          <w:p w14:paraId="1B50E34D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712B0706" w14:textId="092CBF51" w:rsidR="003D4989" w:rsidRPr="00D7317C" w:rsidRDefault="003D4989" w:rsidP="003D4989">
            <w:pPr>
              <w:numPr>
                <w:ilvl w:val="0"/>
                <w:numId w:val="5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Sociology and Political Science</w:t>
            </w:r>
          </w:p>
        </w:tc>
        <w:tc>
          <w:tcPr>
            <w:tcW w:w="0" w:type="auto"/>
          </w:tcPr>
          <w:p w14:paraId="1AB956DC" w14:textId="02666E5A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Philosophy &amp; Social Criticism</w:t>
            </w:r>
          </w:p>
        </w:tc>
        <w:tc>
          <w:tcPr>
            <w:tcW w:w="0" w:type="auto"/>
          </w:tcPr>
          <w:p w14:paraId="5345FC21" w14:textId="47B1FD0C" w:rsidR="003D4989" w:rsidRPr="00D7317C" w:rsidRDefault="003D4989" w:rsidP="003D4989">
            <w:pPr>
              <w:pStyle w:val="Bibliography"/>
              <w:numPr>
                <w:ilvl w:val="0"/>
                <w:numId w:val="10"/>
              </w:numPr>
              <w:ind w:left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Racism, epistemic injustice, and ideology critique</w:t>
            </w:r>
          </w:p>
        </w:tc>
        <w:tc>
          <w:tcPr>
            <w:tcW w:w="2576" w:type="dxa"/>
          </w:tcPr>
          <w:p w14:paraId="3EE65F65" w14:textId="6494153D" w:rsidR="003D4989" w:rsidRPr="00D7317C" w:rsidRDefault="003D4989" w:rsidP="003D4989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epistemic injustice, injustice epistemic knowledge production, </w:t>
            </w:r>
          </w:p>
        </w:tc>
        <w:tc>
          <w:tcPr>
            <w:tcW w:w="2901" w:type="dxa"/>
          </w:tcPr>
          <w:p w14:paraId="26E684A1" w14:textId="0860E1C5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857743362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Buf24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(Bufkin, 2024)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369709ED" w14:textId="77777777" w:rsidTr="003D4989">
        <w:tc>
          <w:tcPr>
            <w:tcW w:w="0" w:type="auto"/>
          </w:tcPr>
          <w:p w14:paraId="1161AC87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B2467F8" w14:textId="51641680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0" w:type="auto"/>
          </w:tcPr>
          <w:p w14:paraId="34733698" w14:textId="378F8861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Multidisciplinary</w:t>
            </w:r>
          </w:p>
          <w:p w14:paraId="6EB58662" w14:textId="4B73CC58" w:rsidR="003D4989" w:rsidRPr="00D7317C" w:rsidRDefault="003D4989" w:rsidP="003D4989">
            <w:pPr>
              <w:numPr>
                <w:ilvl w:val="0"/>
                <w:numId w:val="5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Multidisciplinary</w:t>
            </w:r>
          </w:p>
        </w:tc>
        <w:tc>
          <w:tcPr>
            <w:tcW w:w="0" w:type="auto"/>
          </w:tcPr>
          <w:p w14:paraId="44F15004" w14:textId="005A874E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Royal Society Open Science</w:t>
            </w:r>
          </w:p>
        </w:tc>
        <w:tc>
          <w:tcPr>
            <w:tcW w:w="0" w:type="auto"/>
          </w:tcPr>
          <w:p w14:paraId="78979160" w14:textId="0AAD8C3E" w:rsidR="003D4989" w:rsidRPr="00D7317C" w:rsidRDefault="003D4989" w:rsidP="003D4989">
            <w:pPr>
              <w:pStyle w:val="Bibliography"/>
              <w:numPr>
                <w:ilvl w:val="0"/>
                <w:numId w:val="10"/>
              </w:numPr>
              <w:ind w:left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Examining uncertainty in journal peer reviewers’ recommendations: a cross-sectional study</w:t>
            </w:r>
          </w:p>
        </w:tc>
        <w:tc>
          <w:tcPr>
            <w:tcW w:w="2576" w:type="dxa"/>
          </w:tcPr>
          <w:p w14:paraId="69B10D9A" w14:textId="779A835A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Journal, peer reviewers, uncertainty</w:t>
            </w:r>
          </w:p>
        </w:tc>
        <w:tc>
          <w:tcPr>
            <w:tcW w:w="2901" w:type="dxa"/>
          </w:tcPr>
          <w:p w14:paraId="4863C55B" w14:textId="2560CF54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302468413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E04431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Bar24 \t 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(Barnett, Allen, Aldcroft, Lash, &amp; McCreanor, 2024)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0E6C917C" w14:textId="77777777" w:rsidTr="003D4989">
        <w:tc>
          <w:tcPr>
            <w:tcW w:w="0" w:type="auto"/>
          </w:tcPr>
          <w:p w14:paraId="0E6BB0FA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0" w:name="_Hlk214708294"/>
          </w:p>
        </w:tc>
        <w:tc>
          <w:tcPr>
            <w:tcW w:w="0" w:type="auto"/>
          </w:tcPr>
          <w:p w14:paraId="54711653" w14:textId="79F26A0A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0" w:type="auto"/>
          </w:tcPr>
          <w:p w14:paraId="63DB09C7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3" w:tooltip="view journal rank from Social Sciences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Social Sciences</w:t>
              </w:r>
            </w:hyperlink>
          </w:p>
          <w:p w14:paraId="11724E23" w14:textId="6512F2C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0" w:type="auto"/>
          </w:tcPr>
          <w:p w14:paraId="692C6257" w14:textId="22F8B42E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Higher Education Quarterly</w:t>
            </w:r>
          </w:p>
        </w:tc>
        <w:tc>
          <w:tcPr>
            <w:tcW w:w="0" w:type="auto"/>
          </w:tcPr>
          <w:p w14:paraId="66C58456" w14:textId="3A25142A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crisis of peer review: Part of the evolution of science</w:t>
            </w:r>
          </w:p>
        </w:tc>
        <w:tc>
          <w:tcPr>
            <w:tcW w:w="2576" w:type="dxa"/>
          </w:tcPr>
          <w:p w14:paraId="4272C430" w14:textId="3B8365BA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academic, research, knowledge, peer review, training, biases, transparency, integrity,</w:t>
            </w:r>
          </w:p>
        </w:tc>
        <w:bookmarkStart w:id="11" w:name="OLE_LINK155"/>
        <w:tc>
          <w:tcPr>
            <w:tcW w:w="2901" w:type="dxa"/>
          </w:tcPr>
          <w:p w14:paraId="47DD4353" w14:textId="4A0EC8F9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en-US"/>
                </w:rPr>
                <w:id w:val="1352837793"/>
                <w:citation/>
              </w:sdtPr>
              <w:sdtContent>
                <w:r w:rsidR="00E04431">
                  <w:rPr>
                    <w:rFonts w:asciiTheme="majorBidi" w:hAnsiTheme="majorBidi" w:cstheme="majorBidi"/>
                    <w:sz w:val="24"/>
                    <w:szCs w:val="24"/>
                    <w:lang w:val="en-US"/>
                  </w:rPr>
                  <w:fldChar w:fldCharType="begin"/>
                </w:r>
                <w:r w:rsidR="00E04431">
                  <w:rPr>
                    <w:rFonts w:asciiTheme="majorBidi" w:hAnsiTheme="majorBidi" w:cstheme="majorBidi"/>
                    <w:sz w:val="24"/>
                    <w:szCs w:val="24"/>
                  </w:rPr>
                  <w:instrText xml:space="preserve"> CITATION Hor24 \l 2057 </w:instrText>
                </w:r>
                <w:r w:rsidR="00E04431">
                  <w:rPr>
                    <w:rFonts w:asciiTheme="majorBidi" w:hAnsiTheme="majorBidi" w:cstheme="majorBidi"/>
                    <w:sz w:val="24"/>
                    <w:szCs w:val="24"/>
                    <w:lang w:val="en-US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(Horta &amp; Jung, 2024)</w:t>
                </w:r>
                <w:r w:rsidR="00E04431">
                  <w:rPr>
                    <w:rFonts w:asciiTheme="majorBidi" w:hAnsiTheme="majorBidi" w:cstheme="majorBidi"/>
                    <w:sz w:val="24"/>
                    <w:szCs w:val="24"/>
                    <w:lang w:val="en-US"/>
                  </w:rPr>
                  <w:fldChar w:fldCharType="end"/>
                </w:r>
              </w:sdtContent>
            </w:sdt>
            <w:bookmarkEnd w:id="11"/>
          </w:p>
        </w:tc>
      </w:tr>
      <w:bookmarkEnd w:id="10"/>
      <w:tr w:rsidR="003D4989" w:rsidRPr="00D7317C" w14:paraId="192554EE" w14:textId="77777777" w:rsidTr="003D4989">
        <w:tc>
          <w:tcPr>
            <w:tcW w:w="0" w:type="auto"/>
          </w:tcPr>
          <w:p w14:paraId="1B2E240F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42A0ABF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2024</w:t>
            </w:r>
          </w:p>
        </w:tc>
        <w:tc>
          <w:tcPr>
            <w:tcW w:w="0" w:type="auto"/>
          </w:tcPr>
          <w:p w14:paraId="6BEB1D2C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4" w:tooltip="view journal rank from Social Sciences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Social Sciences</w:t>
              </w:r>
            </w:hyperlink>
          </w:p>
          <w:p w14:paraId="35CB0E61" w14:textId="77777777" w:rsidR="003D4989" w:rsidRPr="00D7317C" w:rsidRDefault="003D4989" w:rsidP="003D4989">
            <w:pPr>
              <w:numPr>
                <w:ilvl w:val="1"/>
                <w:numId w:val="2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5" w:tooltip="view journal rank from Geography, Planning and Development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Geography, Planning and Development</w:t>
              </w:r>
            </w:hyperlink>
          </w:p>
        </w:tc>
        <w:tc>
          <w:tcPr>
            <w:tcW w:w="0" w:type="auto"/>
          </w:tcPr>
          <w:p w14:paraId="49F38092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International Journal of Urban Sciences</w:t>
            </w:r>
          </w:p>
        </w:tc>
        <w:tc>
          <w:tcPr>
            <w:tcW w:w="0" w:type="auto"/>
          </w:tcPr>
          <w:p w14:paraId="1D983902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Replicate and generalize to make urban research coherent</w:t>
            </w:r>
          </w:p>
        </w:tc>
        <w:tc>
          <w:tcPr>
            <w:tcW w:w="2576" w:type="dxa"/>
          </w:tcPr>
          <w:p w14:paraId="73CFBEA4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artificial intelligence, </w:t>
            </w:r>
            <w:hyperlink r:id="rId16" w:history="1">
              <w:r w:rsidRPr="00D7317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</w:rPr>
                <w:t>interdisciplinarity</w:t>
              </w:r>
            </w:hyperlink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urban research, </w:t>
            </w:r>
          </w:p>
        </w:tc>
        <w:tc>
          <w:tcPr>
            <w:tcW w:w="2901" w:type="dxa"/>
          </w:tcPr>
          <w:p w14:paraId="03D18D45" w14:textId="5298CA57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1028220332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Sud24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(Sudmant, Creutzig, &amp; Mi, 2024)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</w:p>
        </w:tc>
      </w:tr>
      <w:tr w:rsidR="003D4989" w:rsidRPr="00D7317C" w14:paraId="16D525EB" w14:textId="77777777" w:rsidTr="003D4989">
        <w:tc>
          <w:tcPr>
            <w:tcW w:w="0" w:type="auto"/>
          </w:tcPr>
          <w:p w14:paraId="4837DF2A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2792AA6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2024</w:t>
            </w:r>
          </w:p>
        </w:tc>
        <w:tc>
          <w:tcPr>
            <w:tcW w:w="0" w:type="auto"/>
          </w:tcPr>
          <w:p w14:paraId="1D65D45C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Arts and Humanities</w:t>
            </w:r>
          </w:p>
          <w:p w14:paraId="66908DC9" w14:textId="77777777" w:rsidR="003D4989" w:rsidRPr="00D7317C" w:rsidRDefault="003D4989" w:rsidP="003D4989">
            <w:pPr>
              <w:numPr>
                <w:ilvl w:val="0"/>
                <w:numId w:val="7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Philosophy</w:t>
            </w:r>
          </w:p>
        </w:tc>
        <w:tc>
          <w:tcPr>
            <w:tcW w:w="0" w:type="auto"/>
          </w:tcPr>
          <w:p w14:paraId="529C32FB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Philosophies</w:t>
            </w:r>
          </w:p>
        </w:tc>
        <w:tc>
          <w:tcPr>
            <w:tcW w:w="0" w:type="auto"/>
          </w:tcPr>
          <w:p w14:paraId="4D5CB4A7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Informed ignorance as a form of epistemic injustice</w:t>
            </w:r>
          </w:p>
        </w:tc>
        <w:tc>
          <w:tcPr>
            <w:tcW w:w="2576" w:type="dxa"/>
          </w:tcPr>
          <w:p w14:paraId="788B52F7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epistemic, epistemology, knowledge</w:t>
            </w:r>
          </w:p>
        </w:tc>
        <w:bookmarkStart w:id="12" w:name="OLE_LINK156"/>
        <w:tc>
          <w:tcPr>
            <w:tcW w:w="2901" w:type="dxa"/>
          </w:tcPr>
          <w:p w14:paraId="13FAC7F1" w14:textId="055B6086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  <w:lang w:val="en-US"/>
                </w:rPr>
                <w:id w:val="-1137094844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Coh24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(Cohen &amp; Garasic, 2024)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fldChar w:fldCharType="end"/>
                </w:r>
              </w:sdtContent>
            </w:sdt>
            <w:bookmarkEnd w:id="12"/>
          </w:p>
        </w:tc>
      </w:tr>
      <w:tr w:rsidR="003D4989" w:rsidRPr="00D7317C" w14:paraId="18D4524F" w14:textId="77777777" w:rsidTr="003D4989">
        <w:tc>
          <w:tcPr>
            <w:tcW w:w="0" w:type="auto"/>
            <w:tcBorders>
              <w:bottom w:val="single" w:sz="4" w:space="0" w:color="auto"/>
            </w:tcBorders>
          </w:tcPr>
          <w:p w14:paraId="0A1C7926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6052F1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5A9A80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19E60E20" w14:textId="77777777" w:rsidR="003D4989" w:rsidRPr="00D7317C" w:rsidRDefault="003D4989" w:rsidP="003D4989">
            <w:pPr>
              <w:numPr>
                <w:ilvl w:val="0"/>
                <w:numId w:val="4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 (miscellaneous)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B8969A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Social Epistemology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765588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New waves in the philosophy of epistemic authority and expert testimony: An introduction to the special issue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3BBC161A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epistemic, epistemic authority, epistemology, knowledge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39A8B92A" w14:textId="157DE98E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5177706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Hau25 \t 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(Hauswald &amp; Schmechtig, 2025)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431B8355" w14:textId="77777777" w:rsidTr="003D498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665035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1FBAE1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50F100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</w:t>
            </w:r>
          </w:p>
          <w:p w14:paraId="4C3A6DBB" w14:textId="77777777" w:rsidR="003D4989" w:rsidRPr="00D7317C" w:rsidRDefault="003D4989" w:rsidP="003D4989">
            <w:pPr>
              <w:numPr>
                <w:ilvl w:val="0"/>
                <w:numId w:val="4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Social Sciences (miscellaneous)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908BE0" w14:textId="77777777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History and Philosophy of Science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53149F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Gatekeeping in Science: Lessons from the case of psychology and neuro-linguistic programming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7A4B0887" w14:textId="7777777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gatekeeping/gatekeepers, epistemic, epistemic authority</w:t>
            </w:r>
          </w:p>
        </w:tc>
        <w:bookmarkStart w:id="13" w:name="_Hlk210846793"/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2B930B0C" w14:textId="3348A4ED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1841730812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CITATION Dor24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</w:rPr>
                  <w:t>(Dormandy &amp; Grimley, 2024)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  <w:bookmarkEnd w:id="13"/>
          </w:p>
        </w:tc>
      </w:tr>
      <w:tr w:rsidR="003D4989" w:rsidRPr="00D7317C" w14:paraId="5DF2D21A" w14:textId="77777777" w:rsidTr="003D498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E719F2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DB0C8A" w14:textId="77777777" w:rsidR="003D4989" w:rsidRPr="00D7317C" w:rsidRDefault="003D4989" w:rsidP="003D498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E398BB" w14:textId="77777777" w:rsidR="003D4989" w:rsidRPr="006447EE" w:rsidRDefault="003D4989" w:rsidP="003D4989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7" w:tooltip="view journal rank from Multidisciplinary" w:history="1">
              <w:r w:rsidRPr="006447EE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5E7CE9BD" w14:textId="6B4AD133" w:rsidR="003D4989" w:rsidRPr="00EA5178" w:rsidRDefault="003D4989" w:rsidP="00EA5178">
            <w:pPr>
              <w:numPr>
                <w:ilvl w:val="0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8" w:tooltip="view journal rank from Multidisciplinary" w:history="1">
              <w:r w:rsidRPr="006447EE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1FEF2B" w14:textId="58442B16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bookmarkStart w:id="14" w:name="OLE_LINK18"/>
            <w:r w:rsidRPr="00D7317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Nature</w:t>
            </w:r>
            <w:bookmarkEnd w:id="14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2739F5" w14:textId="4D0616B9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peer-review crisis: how to fix an overloaded system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50E7573A" w14:textId="0D98DC5D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peer-review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560A2323" w14:textId="67C9BEA4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-1168478066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Ada25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(Adam, 2025)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4989" w:rsidRPr="00D7317C" w14:paraId="4BD9F82A" w14:textId="77777777" w:rsidTr="003D498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E9243F" w14:textId="77777777" w:rsidR="003D4989" w:rsidRPr="00D7317C" w:rsidRDefault="003D4989" w:rsidP="003D4989">
            <w:pPr>
              <w:numPr>
                <w:ilvl w:val="0"/>
                <w:numId w:val="9"/>
              </w:numPr>
              <w:ind w:left="357" w:hanging="35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20665E" w14:textId="3B08548F" w:rsidR="003D4989" w:rsidRPr="00D7317C" w:rsidRDefault="003D4989" w:rsidP="003D498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AEC682" w14:textId="77777777" w:rsidR="003D4989" w:rsidRPr="00D7317C" w:rsidRDefault="003D4989" w:rsidP="003D498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21023F19" w14:textId="77777777" w:rsidR="003D4989" w:rsidRPr="00D7317C" w:rsidRDefault="003D4989" w:rsidP="003D4989">
            <w:pPr>
              <w:numPr>
                <w:ilvl w:val="0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sz w:val="20"/>
                <w:szCs w:val="20"/>
              </w:rPr>
              <w:t>Public Administration</w:t>
            </w:r>
          </w:p>
          <w:p w14:paraId="49040A0D" w14:textId="6E3B5BB3" w:rsidR="003D4989" w:rsidRPr="00D7317C" w:rsidRDefault="003D4989" w:rsidP="003D4989">
            <w:pPr>
              <w:numPr>
                <w:ilvl w:val="0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sz w:val="20"/>
                <w:szCs w:val="20"/>
              </w:rPr>
              <w:t>Sociology and Political Science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026FC3" w14:textId="0000DFBE" w:rsidR="003D4989" w:rsidRPr="00D7317C" w:rsidRDefault="003D4989" w:rsidP="003D4989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Public Administration and Policy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8659EA" w14:textId="50A25E1A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A framework for made in Africa evaluation and influence of the African peer review mechanism on policy outcomes. 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14:paraId="28344A30" w14:textId="41B2B247" w:rsidR="003D4989" w:rsidRPr="00D7317C" w:rsidRDefault="003D4989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7317C">
              <w:rPr>
                <w:rFonts w:asciiTheme="majorBidi" w:hAnsiTheme="majorBidi" w:cstheme="majorBidi"/>
                <w:noProof/>
                <w:sz w:val="20"/>
                <w:szCs w:val="20"/>
              </w:rPr>
              <w:t>African peer review mechanism, peer review, post-colonial indigenous, traditional western paradigms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 w14:paraId="790EE7A7" w14:textId="21E69F9F" w:rsidR="003D4989" w:rsidRPr="00D7317C" w:rsidRDefault="00000000" w:rsidP="003D498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id w:val="530839520"/>
                <w:citation/>
              </w:sdtPr>
              <w:sdtContent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  <w:lang w:val="en-US"/>
                  </w:rPr>
                  <w:instrText xml:space="preserve"> CITATION Kiz25 \l 1033 </w:instrTex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325C4F" w:rsidRPr="00325C4F">
                  <w:rPr>
                    <w:rFonts w:asciiTheme="majorBidi" w:hAnsiTheme="majorBidi" w:cstheme="majorBidi"/>
                    <w:noProof/>
                    <w:color w:val="000000" w:themeColor="text1"/>
                    <w:sz w:val="20"/>
                    <w:szCs w:val="20"/>
                    <w:lang w:val="en-US"/>
                  </w:rPr>
                  <w:t>(Kizito, Tshiyoyo, &amp; Mazenda, 2025)</w:t>
                </w:r>
                <w:r w:rsidR="003D4989" w:rsidRPr="00D7317C">
                  <w:rPr>
                    <w:rFonts w:asciiTheme="majorBidi" w:hAnsiTheme="majorBidi" w:cstheme="majorBidi"/>
                    <w:color w:val="000000" w:themeColor="tex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bookmarkEnd w:id="0"/>
    </w:tbl>
    <w:p w14:paraId="7B39F255" w14:textId="77777777" w:rsidR="00171FEF" w:rsidRPr="00D7317C" w:rsidRDefault="00171FEF" w:rsidP="00801A96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912B1F1" w14:textId="1E60AE4A" w:rsidR="00171FEF" w:rsidRPr="00D7317C" w:rsidRDefault="00171FEF" w:rsidP="00171FEF">
      <w:pPr>
        <w:rPr>
          <w:rFonts w:asciiTheme="majorBidi" w:hAnsiTheme="majorBidi" w:cstheme="majorBidi"/>
          <w:sz w:val="20"/>
          <w:szCs w:val="20"/>
        </w:rPr>
      </w:pPr>
      <w:r w:rsidRPr="00D7317C">
        <w:rPr>
          <w:rFonts w:asciiTheme="majorBidi" w:hAnsiTheme="majorBidi" w:cstheme="majorBidi"/>
          <w:b/>
          <w:bCs/>
          <w:sz w:val="20"/>
          <w:szCs w:val="20"/>
        </w:rPr>
        <w:t>Subject area</w:t>
      </w:r>
      <w:r w:rsidRPr="00D7317C">
        <w:rPr>
          <w:rFonts w:asciiTheme="majorBidi" w:hAnsiTheme="majorBidi" w:cstheme="majorBidi"/>
          <w:sz w:val="20"/>
          <w:szCs w:val="20"/>
        </w:rPr>
        <w:t>: Social sciences (</w:t>
      </w:r>
      <w:r w:rsidR="00150C9E">
        <w:rPr>
          <w:rFonts w:asciiTheme="majorBidi" w:hAnsiTheme="majorBidi" w:cstheme="majorBidi"/>
          <w:sz w:val="20"/>
          <w:szCs w:val="20"/>
        </w:rPr>
        <w:t>19</w:t>
      </w:r>
      <w:r w:rsidRPr="00D7317C">
        <w:rPr>
          <w:rFonts w:asciiTheme="majorBidi" w:hAnsiTheme="majorBidi" w:cstheme="majorBidi"/>
          <w:sz w:val="20"/>
          <w:szCs w:val="20"/>
        </w:rPr>
        <w:t>), Multidisciplinary (3), Business, Management and Accounting (1), Arts and Humanities (2)</w:t>
      </w:r>
    </w:p>
    <w:p w14:paraId="5D416F8C" w14:textId="70EAADA9" w:rsidR="00171FEF" w:rsidRPr="00D7317C" w:rsidRDefault="00171FEF" w:rsidP="00171FEF">
      <w:pPr>
        <w:rPr>
          <w:rFonts w:asciiTheme="majorBidi" w:hAnsiTheme="majorBidi" w:cstheme="majorBidi"/>
          <w:sz w:val="20"/>
          <w:szCs w:val="20"/>
        </w:rPr>
      </w:pPr>
      <w:r w:rsidRPr="00D7317C">
        <w:rPr>
          <w:rFonts w:asciiTheme="majorBidi" w:hAnsiTheme="majorBidi" w:cstheme="majorBidi"/>
          <w:b/>
          <w:bCs/>
          <w:sz w:val="20"/>
          <w:szCs w:val="20"/>
        </w:rPr>
        <w:t>Category</w:t>
      </w:r>
      <w:r w:rsidRPr="00D7317C">
        <w:rPr>
          <w:rFonts w:asciiTheme="majorBidi" w:hAnsiTheme="majorBidi" w:cstheme="majorBidi"/>
          <w:sz w:val="20"/>
          <w:szCs w:val="20"/>
        </w:rPr>
        <w:t xml:space="preserve">: </w:t>
      </w:r>
      <w:hyperlink r:id="rId19" w:tooltip="view journal rank from Geography, Planning and Development" w:history="1">
        <w:r w:rsidRPr="00150C9E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Geography, Planning and Development</w:t>
        </w:r>
      </w:hyperlink>
      <w:r w:rsidR="00150C9E" w:rsidRPr="00150C9E">
        <w:rPr>
          <w:rFonts w:asciiTheme="majorBidi" w:hAnsiTheme="majorBidi" w:cstheme="majorBidi"/>
          <w:sz w:val="20"/>
          <w:szCs w:val="20"/>
        </w:rPr>
        <w:t xml:space="preserve"> (6), </w:t>
      </w:r>
      <w:r w:rsidRPr="00150C9E">
        <w:rPr>
          <w:rFonts w:asciiTheme="majorBidi" w:hAnsiTheme="majorBidi" w:cstheme="majorBidi"/>
          <w:sz w:val="20"/>
          <w:szCs w:val="20"/>
        </w:rPr>
        <w:t>Urban Studies (</w:t>
      </w:r>
      <w:r w:rsidR="00150C9E">
        <w:rPr>
          <w:rFonts w:asciiTheme="majorBidi" w:hAnsiTheme="majorBidi" w:cstheme="majorBidi"/>
          <w:sz w:val="20"/>
          <w:szCs w:val="20"/>
        </w:rPr>
        <w:t>7</w:t>
      </w:r>
      <w:r w:rsidRPr="00150C9E">
        <w:rPr>
          <w:rFonts w:asciiTheme="majorBidi" w:hAnsiTheme="majorBidi" w:cstheme="majorBidi"/>
          <w:sz w:val="20"/>
          <w:szCs w:val="20"/>
        </w:rPr>
        <w:t>), History (1), Library</w:t>
      </w:r>
      <w:r w:rsidRPr="00D7317C">
        <w:rPr>
          <w:rFonts w:asciiTheme="majorBidi" w:hAnsiTheme="majorBidi" w:cstheme="majorBidi"/>
          <w:sz w:val="20"/>
          <w:szCs w:val="20"/>
        </w:rPr>
        <w:t xml:space="preserve"> and Information Sciences (</w:t>
      </w:r>
      <w:r w:rsidR="00150C9E">
        <w:rPr>
          <w:rFonts w:asciiTheme="majorBidi" w:hAnsiTheme="majorBidi" w:cstheme="majorBidi"/>
          <w:sz w:val="20"/>
          <w:szCs w:val="20"/>
        </w:rPr>
        <w:t>3</w:t>
      </w:r>
      <w:r w:rsidRPr="00D7317C">
        <w:rPr>
          <w:rFonts w:asciiTheme="majorBidi" w:hAnsiTheme="majorBidi" w:cstheme="majorBidi"/>
          <w:sz w:val="20"/>
          <w:szCs w:val="20"/>
        </w:rPr>
        <w:t xml:space="preserve">), multidisciplinary (3), </w:t>
      </w:r>
      <w:r w:rsidR="00153049" w:rsidRPr="00D7317C">
        <w:rPr>
          <w:rFonts w:asciiTheme="majorBidi" w:hAnsiTheme="majorBidi" w:cstheme="majorBidi"/>
          <w:sz w:val="20"/>
          <w:szCs w:val="20"/>
        </w:rPr>
        <w:t>Philosophy</w:t>
      </w:r>
      <w:r w:rsidRPr="00D7317C">
        <w:rPr>
          <w:rFonts w:asciiTheme="majorBidi" w:hAnsiTheme="majorBidi" w:cstheme="majorBidi"/>
          <w:sz w:val="20"/>
          <w:szCs w:val="20"/>
        </w:rPr>
        <w:t xml:space="preserve"> (</w:t>
      </w:r>
      <w:r w:rsidR="00150C9E">
        <w:rPr>
          <w:rFonts w:asciiTheme="majorBidi" w:hAnsiTheme="majorBidi" w:cstheme="majorBidi"/>
          <w:sz w:val="20"/>
          <w:szCs w:val="20"/>
        </w:rPr>
        <w:t>2</w:t>
      </w:r>
      <w:r w:rsidRPr="00D7317C">
        <w:rPr>
          <w:rFonts w:asciiTheme="majorBidi" w:hAnsiTheme="majorBidi" w:cstheme="majorBidi"/>
          <w:sz w:val="20"/>
          <w:szCs w:val="20"/>
        </w:rPr>
        <w:t>), Social Sciences (miscellaneous) (4)</w:t>
      </w:r>
    </w:p>
    <w:p w14:paraId="32613796" w14:textId="77777777" w:rsidR="00171FEF" w:rsidRPr="00D7317C" w:rsidRDefault="00171FEF" w:rsidP="00171FEF">
      <w:pPr>
        <w:rPr>
          <w:rFonts w:asciiTheme="majorBidi" w:hAnsiTheme="majorBidi" w:cstheme="majorBidi"/>
          <w:sz w:val="20"/>
          <w:szCs w:val="20"/>
        </w:rPr>
      </w:pPr>
    </w:p>
    <w:p w14:paraId="569E3448" w14:textId="77777777" w:rsidR="00171FEF" w:rsidRPr="00D7317C" w:rsidRDefault="00171FEF" w:rsidP="00171FEF">
      <w:pPr>
        <w:rPr>
          <w:rFonts w:asciiTheme="majorBidi" w:hAnsiTheme="majorBidi" w:cstheme="majorBidi"/>
          <w:sz w:val="20"/>
          <w:szCs w:val="20"/>
        </w:rPr>
      </w:pPr>
      <w:r w:rsidRPr="00D7317C">
        <w:rPr>
          <w:rFonts w:asciiTheme="majorBidi" w:hAnsiTheme="majorBidi" w:cstheme="majorBidi"/>
          <w:b/>
          <w:bCs/>
          <w:sz w:val="20"/>
          <w:szCs w:val="20"/>
        </w:rPr>
        <w:t>Key words</w:t>
      </w:r>
      <w:r w:rsidRPr="00D7317C">
        <w:rPr>
          <w:rFonts w:asciiTheme="majorBidi" w:hAnsiTheme="majorBidi" w:cstheme="majorBidi"/>
          <w:sz w:val="20"/>
          <w:szCs w:val="20"/>
        </w:rPr>
        <w:t xml:space="preserve">: </w:t>
      </w:r>
    </w:p>
    <w:p w14:paraId="0E48903E" w14:textId="77777777" w:rsidR="00171FEF" w:rsidRPr="00D7317C" w:rsidRDefault="00171FEF" w:rsidP="00171FEF">
      <w:pPr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D7317C">
        <w:rPr>
          <w:rFonts w:asciiTheme="majorBidi" w:hAnsiTheme="majorBidi" w:cstheme="majorBidi"/>
          <w:sz w:val="20"/>
          <w:szCs w:val="20"/>
        </w:rPr>
        <w:t>urban research; urban studies; urban planning, urban, academic, urban studies, urban complexity/complexity</w:t>
      </w:r>
    </w:p>
    <w:p w14:paraId="10D24516" w14:textId="68BD3569" w:rsidR="00171FEF" w:rsidRPr="00D7317C" w:rsidRDefault="00171FEF" w:rsidP="00171FEF">
      <w:pPr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D7317C">
        <w:rPr>
          <w:rFonts w:asciiTheme="majorBidi" w:hAnsiTheme="majorBidi" w:cstheme="majorBidi"/>
          <w:sz w:val="20"/>
          <w:szCs w:val="20"/>
        </w:rPr>
        <w:t>epistemic</w:t>
      </w:r>
      <w:r w:rsidR="00150C9E">
        <w:rPr>
          <w:rFonts w:asciiTheme="majorBidi" w:hAnsiTheme="majorBidi" w:cstheme="majorBidi"/>
          <w:sz w:val="20"/>
          <w:szCs w:val="20"/>
        </w:rPr>
        <w:t xml:space="preserve">, </w:t>
      </w:r>
      <w:r w:rsidRPr="00D7317C">
        <w:rPr>
          <w:rFonts w:asciiTheme="majorBidi" w:hAnsiTheme="majorBidi" w:cstheme="majorBidi"/>
          <w:sz w:val="20"/>
          <w:szCs w:val="20"/>
        </w:rPr>
        <w:t>epistemic authority, epistemology, knowledge, knowledge production, education research, education knowledge</w:t>
      </w:r>
    </w:p>
    <w:p w14:paraId="6DB1170F" w14:textId="77777777" w:rsidR="00171FEF" w:rsidRPr="00D7317C" w:rsidRDefault="00171FEF" w:rsidP="00171FEF">
      <w:pPr>
        <w:numPr>
          <w:ilvl w:val="0"/>
          <w:numId w:val="8"/>
        </w:numPr>
        <w:rPr>
          <w:rFonts w:asciiTheme="majorBidi" w:hAnsiTheme="majorBidi" w:cstheme="majorBidi"/>
          <w:sz w:val="20"/>
          <w:szCs w:val="20"/>
        </w:rPr>
      </w:pPr>
      <w:r w:rsidRPr="00D7317C">
        <w:rPr>
          <w:rFonts w:asciiTheme="majorBidi" w:hAnsiTheme="majorBidi" w:cstheme="majorBidi"/>
          <w:sz w:val="20"/>
          <w:szCs w:val="20"/>
        </w:rPr>
        <w:t>academic, peer review, gatekeeping/ gatekeeping/research guarding, stewardship/stewardship theory</w:t>
      </w:r>
    </w:p>
    <w:p w14:paraId="3DCE91E3" w14:textId="77777777" w:rsidR="00171FEF" w:rsidRPr="00D7317C" w:rsidRDefault="00171FEF" w:rsidP="00171FEF">
      <w:pPr>
        <w:numPr>
          <w:ilvl w:val="0"/>
          <w:numId w:val="8"/>
        </w:num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  <w:r w:rsidRPr="00D7317C">
        <w:rPr>
          <w:rFonts w:asciiTheme="majorBidi" w:hAnsiTheme="majorBidi" w:cstheme="majorBidi"/>
          <w:sz w:val="20"/>
          <w:szCs w:val="20"/>
        </w:rPr>
        <w:t>interdisciplinary, reflexive, methodological pluralism</w:t>
      </w:r>
    </w:p>
    <w:p w14:paraId="38BF799F" w14:textId="77777777" w:rsidR="00171FEF" w:rsidRDefault="00171FEF" w:rsidP="00171FEF">
      <w:p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326A2B50" w14:textId="00CD9C03" w:rsidR="00150C9E" w:rsidRPr="00150C9E" w:rsidRDefault="002E266B" w:rsidP="00150C9E">
      <w:p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book</w:t>
      </w:r>
      <w:r w:rsidR="00150C9E">
        <w:rPr>
          <w:rFonts w:asciiTheme="majorBidi" w:hAnsiTheme="majorBidi" w:cstheme="majorBidi"/>
          <w:b/>
          <w:bCs/>
          <w:sz w:val="20"/>
          <w:szCs w:val="20"/>
        </w:rPr>
        <w:t>s and book section</w:t>
      </w:r>
      <w:r w:rsidR="00A5746B">
        <w:rPr>
          <w:rFonts w:asciiTheme="majorBidi" w:hAnsiTheme="majorBidi" w:cstheme="majorBidi"/>
          <w:b/>
          <w:bCs/>
          <w:sz w:val="20"/>
          <w:szCs w:val="20"/>
        </w:rPr>
        <w:t>s</w:t>
      </w:r>
      <w:r w:rsidR="00150C9E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405D30">
        <w:rPr>
          <w:rFonts w:asciiTheme="majorBidi" w:hAnsiTheme="majorBidi" w:cstheme="majorBidi"/>
          <w:b/>
          <w:bCs/>
          <w:sz w:val="20"/>
          <w:szCs w:val="20"/>
        </w:rPr>
        <w:t>p</w:t>
      </w:r>
      <w:r w:rsidR="00150C9E">
        <w:rPr>
          <w:rFonts w:asciiTheme="majorBidi" w:hAnsiTheme="majorBidi" w:cstheme="majorBidi"/>
          <w:b/>
          <w:bCs/>
          <w:sz w:val="20"/>
          <w:szCs w:val="20"/>
        </w:rPr>
        <w:t xml:space="preserve">eer-review, knowledge, </w:t>
      </w:r>
      <w:r w:rsidR="00EA5178">
        <w:rPr>
          <w:rFonts w:asciiTheme="majorBidi" w:hAnsiTheme="majorBidi" w:cstheme="majorBidi"/>
          <w:b/>
          <w:bCs/>
          <w:sz w:val="20"/>
          <w:szCs w:val="20"/>
        </w:rPr>
        <w:t xml:space="preserve">and </w:t>
      </w:r>
      <w:r w:rsidR="00150C9E">
        <w:rPr>
          <w:rFonts w:asciiTheme="majorBidi" w:hAnsiTheme="majorBidi" w:cstheme="majorBidi"/>
          <w:b/>
          <w:bCs/>
          <w:sz w:val="20"/>
          <w:szCs w:val="20"/>
        </w:rPr>
        <w:t>power</w:t>
      </w:r>
    </w:p>
    <w:p w14:paraId="749E5CEC" w14:textId="2456D65B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>Amin, A., &amp; Conhendet, P. (2003</w:t>
      </w:r>
      <w:bookmarkStart w:id="15" w:name="OLE_LINK80"/>
      <w:r w:rsidRPr="00D7317C">
        <w:rPr>
          <w:rFonts w:asciiTheme="majorBidi" w:hAnsiTheme="majorBidi" w:cstheme="majorBidi"/>
          <w:noProof/>
          <w:sz w:val="20"/>
          <w:szCs w:val="20"/>
        </w:rPr>
        <w:t xml:space="preserve">). </w:t>
      </w:r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Architectures of Knowledge: Firms, Capabilities, and Communities</w:t>
      </w:r>
      <w:bookmarkEnd w:id="15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Oxford: Oxford University Press. doi:10.1093/acprof:oso/9780199253326.001.0001</w:t>
      </w:r>
    </w:p>
    <w:p w14:paraId="6D41CE2F" w14:textId="4FAAEFBB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Fischer, F. (2000). </w:t>
      </w:r>
      <w:bookmarkStart w:id="16" w:name="OLE_LINK81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Citizens, Experts, and the Environment: The Politics of Local Knowledge</w:t>
      </w:r>
      <w:bookmarkEnd w:id="16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Durham, NC: Duke University Press. doi:10.1215/9780822380283</w:t>
      </w:r>
    </w:p>
    <w:p w14:paraId="02098D37" w14:textId="77777777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Flyvbjerg, B. (1998). </w:t>
      </w:r>
      <w:bookmarkStart w:id="17" w:name="OLE_LINK82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Rationality and Power: Democracy in Practice</w:t>
      </w:r>
      <w:bookmarkEnd w:id="17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(S. Sampson, Trans.) Chicago &amp; London: University of Chicago Press. </w:t>
      </w:r>
    </w:p>
    <w:p w14:paraId="7E116BF8" w14:textId="77777777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Foucault, M. (1980). </w:t>
      </w:r>
      <w:bookmarkStart w:id="18" w:name="OLE_LINK83"/>
      <w:bookmarkStart w:id="19" w:name="OLE_LINK84"/>
      <w:bookmarkStart w:id="20" w:name="OLE_LINK85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 xml:space="preserve">Power/knowledge: Selected interviews and other writings </w:t>
      </w:r>
      <w:bookmarkEnd w:id="18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1972–</w:t>
      </w:r>
      <w:bookmarkEnd w:id="19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1977</w:t>
      </w:r>
      <w:bookmarkEnd w:id="20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New York: Pantheon Books.</w:t>
      </w:r>
    </w:p>
    <w:p w14:paraId="5EAE3EC5" w14:textId="77777777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Foucault, M. (2003). </w:t>
      </w:r>
      <w:bookmarkStart w:id="21" w:name="OLE_LINK86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"Society must be defended</w:t>
      </w:r>
      <w:bookmarkEnd w:id="21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": (Michel Foucault Lectures at the Collège de France, 5).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New York: Picador.</w:t>
      </w:r>
    </w:p>
    <w:p w14:paraId="79088D63" w14:textId="0740DEC1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Foucault, M. (2007). </w:t>
      </w:r>
      <w:bookmarkStart w:id="22" w:name="OLE_LINK87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The Politics of Truth</w:t>
      </w:r>
      <w:bookmarkEnd w:id="22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(S. Lotringer, Ed.) New York: Semiotext(e).</w:t>
      </w:r>
    </w:p>
    <w:p w14:paraId="55CE5166" w14:textId="77777777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Nowotny, H., Scott, P. B., &amp; Gibbons, M. T. (2001). </w:t>
      </w:r>
      <w:bookmarkStart w:id="23" w:name="OLE_LINK88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Re-Thinking Science: Knowledge and the Public in an Age of Uncertainty</w:t>
      </w:r>
      <w:bookmarkEnd w:id="23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Cambridge: Polity Press.</w:t>
      </w:r>
    </w:p>
    <w:p w14:paraId="6D74E06E" w14:textId="4FED8296" w:rsidR="00801A96" w:rsidRPr="00D7317C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Santos, B. d. (2014). </w:t>
      </w:r>
      <w:bookmarkStart w:id="24" w:name="OLE_LINK89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Epistemologies of the South: Justice Against Epistemicide</w:t>
      </w:r>
      <w:bookmarkEnd w:id="24"/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.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New York: Routledge. doi:10.4324/9781315634876</w:t>
      </w:r>
    </w:p>
    <w:p w14:paraId="5B2B63C2" w14:textId="6F7ADEB2" w:rsidR="00C96B7A" w:rsidRPr="00EA5178" w:rsidRDefault="00801A96" w:rsidP="007F7D65">
      <w:pPr>
        <w:pStyle w:val="Bibliography"/>
        <w:numPr>
          <w:ilvl w:val="0"/>
          <w:numId w:val="14"/>
        </w:numPr>
        <w:ind w:left="1077" w:hanging="357"/>
        <w:rPr>
          <w:rFonts w:asciiTheme="majorBidi" w:hAnsiTheme="majorBidi" w:cstheme="majorBidi"/>
          <w:noProof/>
          <w:sz w:val="20"/>
          <w:szCs w:val="20"/>
        </w:rPr>
      </w:pP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Spivak, G. C. (1988). </w:t>
      </w:r>
      <w:bookmarkStart w:id="25" w:name="OLE_LINK90"/>
      <w:r w:rsidRPr="00D7317C">
        <w:rPr>
          <w:rFonts w:asciiTheme="majorBidi" w:hAnsiTheme="majorBidi" w:cstheme="majorBidi"/>
          <w:noProof/>
          <w:sz w:val="20"/>
          <w:szCs w:val="20"/>
        </w:rPr>
        <w:t>Can the Subaltern Speak?</w:t>
      </w:r>
      <w:bookmarkEnd w:id="25"/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In &amp;. L. C. Nelson (Ed.), </w:t>
      </w:r>
      <w:r w:rsidRPr="00D7317C">
        <w:rPr>
          <w:rFonts w:asciiTheme="majorBidi" w:hAnsiTheme="majorBidi" w:cstheme="majorBidi"/>
          <w:i/>
          <w:iCs/>
          <w:noProof/>
          <w:sz w:val="20"/>
          <w:szCs w:val="20"/>
        </w:rPr>
        <w:t>Marxism and the Interpretation of Culture</w:t>
      </w:r>
      <w:r w:rsidRPr="00D7317C">
        <w:rPr>
          <w:rFonts w:asciiTheme="majorBidi" w:hAnsiTheme="majorBidi" w:cstheme="majorBidi"/>
          <w:noProof/>
          <w:sz w:val="20"/>
          <w:szCs w:val="20"/>
        </w:rPr>
        <w:t xml:space="preserve"> (pp. 271-313). Urbana/Chicago: University of Illinois Press. doi:10.1007/978-3-658-13213-2_84</w:t>
      </w:r>
    </w:p>
    <w:sectPr w:rsidR="00C96B7A" w:rsidRPr="00EA5178" w:rsidSect="00171FEF">
      <w:footerReference w:type="default" r:id="rId20"/>
      <w:type w:val="continuous"/>
      <w:pgSz w:w="16838" w:h="11906" w:orient="landscape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49C1" w14:textId="77777777" w:rsidR="00C63D16" w:rsidRDefault="00C63D16" w:rsidP="001D0ED0">
      <w:r>
        <w:separator/>
      </w:r>
    </w:p>
  </w:endnote>
  <w:endnote w:type="continuationSeparator" w:id="0">
    <w:p w14:paraId="1CA0781A" w14:textId="77777777" w:rsidR="00C63D16" w:rsidRDefault="00C63D16" w:rsidP="001D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83F" w14:textId="77777777" w:rsidR="00150C9E" w:rsidRPr="00150C9E" w:rsidRDefault="00150C9E">
    <w:pPr>
      <w:pStyle w:val="Footer"/>
      <w:jc w:val="center"/>
      <w:rPr>
        <w:rFonts w:asciiTheme="majorBidi" w:hAnsiTheme="majorBidi" w:cstheme="majorBidi"/>
        <w:caps/>
        <w:noProof/>
        <w:sz w:val="24"/>
        <w:szCs w:val="24"/>
      </w:rPr>
    </w:pPr>
    <w:r w:rsidRPr="00150C9E">
      <w:rPr>
        <w:rFonts w:asciiTheme="majorBidi" w:hAnsiTheme="majorBidi" w:cstheme="majorBidi"/>
        <w:caps/>
        <w:sz w:val="24"/>
        <w:szCs w:val="24"/>
      </w:rPr>
      <w:fldChar w:fldCharType="begin"/>
    </w:r>
    <w:r w:rsidRPr="00150C9E">
      <w:rPr>
        <w:rFonts w:asciiTheme="majorBidi" w:hAnsiTheme="majorBidi" w:cstheme="majorBidi"/>
        <w:caps/>
        <w:sz w:val="24"/>
        <w:szCs w:val="24"/>
      </w:rPr>
      <w:instrText xml:space="preserve"> PAGE   \* MERGEFORMAT </w:instrText>
    </w:r>
    <w:r w:rsidRPr="00150C9E">
      <w:rPr>
        <w:rFonts w:asciiTheme="majorBidi" w:hAnsiTheme="majorBidi" w:cstheme="majorBidi"/>
        <w:caps/>
        <w:sz w:val="24"/>
        <w:szCs w:val="24"/>
      </w:rPr>
      <w:fldChar w:fldCharType="separate"/>
    </w:r>
    <w:r w:rsidRPr="00150C9E">
      <w:rPr>
        <w:rFonts w:asciiTheme="majorBidi" w:hAnsiTheme="majorBidi" w:cstheme="majorBidi"/>
        <w:caps/>
        <w:noProof/>
        <w:sz w:val="24"/>
        <w:szCs w:val="24"/>
      </w:rPr>
      <w:t>2</w:t>
    </w:r>
    <w:r w:rsidRPr="00150C9E">
      <w:rPr>
        <w:rFonts w:asciiTheme="majorBidi" w:hAnsiTheme="majorBidi" w:cstheme="majorBidi"/>
        <w:caps/>
        <w:noProof/>
        <w:sz w:val="24"/>
        <w:szCs w:val="24"/>
      </w:rPr>
      <w:fldChar w:fldCharType="end"/>
    </w:r>
  </w:p>
  <w:p w14:paraId="3B79B6CE" w14:textId="77777777" w:rsidR="00150C9E" w:rsidRDefault="00150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B0C1" w14:textId="77777777" w:rsidR="00C63D16" w:rsidRDefault="00C63D16" w:rsidP="001D0ED0">
      <w:r>
        <w:separator/>
      </w:r>
    </w:p>
  </w:footnote>
  <w:footnote w:type="continuationSeparator" w:id="0">
    <w:p w14:paraId="27AACD46" w14:textId="77777777" w:rsidR="00C63D16" w:rsidRDefault="00C63D16" w:rsidP="001D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856"/>
    <w:multiLevelType w:val="hybridMultilevel"/>
    <w:tmpl w:val="DD1E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24C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A66B6"/>
    <w:multiLevelType w:val="hybridMultilevel"/>
    <w:tmpl w:val="5EE01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859F3"/>
    <w:multiLevelType w:val="hybridMultilevel"/>
    <w:tmpl w:val="214E03E0"/>
    <w:lvl w:ilvl="0" w:tplc="33D6F2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565C"/>
    <w:multiLevelType w:val="hybridMultilevel"/>
    <w:tmpl w:val="F3964E6A"/>
    <w:lvl w:ilvl="0" w:tplc="2C08B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2D3E65"/>
    <w:multiLevelType w:val="hybridMultilevel"/>
    <w:tmpl w:val="23CE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7B56"/>
    <w:multiLevelType w:val="hybridMultilevel"/>
    <w:tmpl w:val="2C52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1EC9"/>
    <w:multiLevelType w:val="hybridMultilevel"/>
    <w:tmpl w:val="26366B46"/>
    <w:lvl w:ilvl="0" w:tplc="2C504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817B09"/>
    <w:multiLevelType w:val="hybridMultilevel"/>
    <w:tmpl w:val="94E4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1584"/>
    <w:multiLevelType w:val="multilevel"/>
    <w:tmpl w:val="2D3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32A05"/>
    <w:multiLevelType w:val="hybridMultilevel"/>
    <w:tmpl w:val="56D6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F67AB"/>
    <w:multiLevelType w:val="hybridMultilevel"/>
    <w:tmpl w:val="8BFE3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E054C"/>
    <w:multiLevelType w:val="hybridMultilevel"/>
    <w:tmpl w:val="B0BA6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F01AF"/>
    <w:multiLevelType w:val="hybridMultilevel"/>
    <w:tmpl w:val="FE56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24DB2"/>
    <w:multiLevelType w:val="hybridMultilevel"/>
    <w:tmpl w:val="25CEC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88603">
    <w:abstractNumId w:val="13"/>
  </w:num>
  <w:num w:numId="2" w16cid:durableId="160971759">
    <w:abstractNumId w:val="1"/>
  </w:num>
  <w:num w:numId="3" w16cid:durableId="2135175367">
    <w:abstractNumId w:val="0"/>
  </w:num>
  <w:num w:numId="4" w16cid:durableId="1054809951">
    <w:abstractNumId w:val="5"/>
  </w:num>
  <w:num w:numId="5" w16cid:durableId="1170409233">
    <w:abstractNumId w:val="6"/>
  </w:num>
  <w:num w:numId="6" w16cid:durableId="1312296968">
    <w:abstractNumId w:val="10"/>
  </w:num>
  <w:num w:numId="7" w16cid:durableId="364718534">
    <w:abstractNumId w:val="8"/>
  </w:num>
  <w:num w:numId="8" w16cid:durableId="825439836">
    <w:abstractNumId w:val="3"/>
  </w:num>
  <w:num w:numId="9" w16cid:durableId="992829783">
    <w:abstractNumId w:val="4"/>
  </w:num>
  <w:num w:numId="10" w16cid:durableId="394821239">
    <w:abstractNumId w:val="14"/>
  </w:num>
  <w:num w:numId="11" w16cid:durableId="697389012">
    <w:abstractNumId w:val="11"/>
  </w:num>
  <w:num w:numId="12" w16cid:durableId="577712161">
    <w:abstractNumId w:val="9"/>
  </w:num>
  <w:num w:numId="13" w16cid:durableId="699863478">
    <w:abstractNumId w:val="2"/>
  </w:num>
  <w:num w:numId="14" w16cid:durableId="176316032">
    <w:abstractNumId w:val="7"/>
  </w:num>
  <w:num w:numId="15" w16cid:durableId="1176993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EF"/>
    <w:rsid w:val="00023814"/>
    <w:rsid w:val="0002596F"/>
    <w:rsid w:val="00032099"/>
    <w:rsid w:val="00050D13"/>
    <w:rsid w:val="00080A85"/>
    <w:rsid w:val="00150C9E"/>
    <w:rsid w:val="00153049"/>
    <w:rsid w:val="00171FEF"/>
    <w:rsid w:val="001D0ED0"/>
    <w:rsid w:val="00295649"/>
    <w:rsid w:val="002E266B"/>
    <w:rsid w:val="00325C4F"/>
    <w:rsid w:val="003C782F"/>
    <w:rsid w:val="003D4989"/>
    <w:rsid w:val="00405D30"/>
    <w:rsid w:val="00453936"/>
    <w:rsid w:val="00481018"/>
    <w:rsid w:val="004A3EE4"/>
    <w:rsid w:val="00533720"/>
    <w:rsid w:val="00563F2F"/>
    <w:rsid w:val="005B15F7"/>
    <w:rsid w:val="005F149D"/>
    <w:rsid w:val="006447EE"/>
    <w:rsid w:val="0078487D"/>
    <w:rsid w:val="007F7D65"/>
    <w:rsid w:val="00801A96"/>
    <w:rsid w:val="00821842"/>
    <w:rsid w:val="008F4D72"/>
    <w:rsid w:val="00940125"/>
    <w:rsid w:val="009B1514"/>
    <w:rsid w:val="00A52FB2"/>
    <w:rsid w:val="00A5746B"/>
    <w:rsid w:val="00B57096"/>
    <w:rsid w:val="00BB38B1"/>
    <w:rsid w:val="00C63D16"/>
    <w:rsid w:val="00C763C7"/>
    <w:rsid w:val="00C96B7A"/>
    <w:rsid w:val="00D312DE"/>
    <w:rsid w:val="00D7317C"/>
    <w:rsid w:val="00D764DA"/>
    <w:rsid w:val="00D908FE"/>
    <w:rsid w:val="00D952AE"/>
    <w:rsid w:val="00E04431"/>
    <w:rsid w:val="00E36195"/>
    <w:rsid w:val="00E77DE7"/>
    <w:rsid w:val="00EA5178"/>
    <w:rsid w:val="00F13934"/>
    <w:rsid w:val="00F239FB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DE4E"/>
  <w15:chartTrackingRefBased/>
  <w15:docId w15:val="{CA872A7D-43C7-4C3C-9F96-922414C7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EF"/>
  </w:style>
  <w:style w:type="paragraph" w:styleId="Heading1">
    <w:name w:val="heading 1"/>
    <w:basedOn w:val="Normal"/>
    <w:next w:val="Normal"/>
    <w:link w:val="Heading1Char"/>
    <w:uiPriority w:val="9"/>
    <w:qFormat/>
    <w:rsid w:val="0017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F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F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F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F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F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FEF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763C7"/>
  </w:style>
  <w:style w:type="paragraph" w:styleId="FootnoteText">
    <w:name w:val="footnote text"/>
    <w:basedOn w:val="Normal"/>
    <w:link w:val="FootnoteTextChar"/>
    <w:uiPriority w:val="99"/>
    <w:semiHidden/>
    <w:unhideWhenUsed/>
    <w:rsid w:val="001D0E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E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ED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447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0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C9E"/>
  </w:style>
  <w:style w:type="paragraph" w:styleId="Footer">
    <w:name w:val="footer"/>
    <w:basedOn w:val="Normal"/>
    <w:link w:val="FooterChar"/>
    <w:uiPriority w:val="99"/>
    <w:unhideWhenUsed/>
    <w:rsid w:val="00150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journalrank.php?area=3300" TargetMode="External"/><Relationship Id="rId13" Type="http://schemas.openxmlformats.org/officeDocument/2006/relationships/hyperlink" Target="https://www.scimagojr.com/journalrank.php?area=3300" TargetMode="External"/><Relationship Id="rId18" Type="http://schemas.openxmlformats.org/officeDocument/2006/relationships/hyperlink" Target="https://www.scimagojr.com/journalrank.php?category=10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magojr.com/journalrank.php?category=3322" TargetMode="External"/><Relationship Id="rId17" Type="http://schemas.openxmlformats.org/officeDocument/2006/relationships/hyperlink" Target="https://www.scimagojr.com/journalrank.php?area=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ndfonline.com/keyword/interdisciplinar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magojr.com/journalrank.php?category=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magojr.com/journalrank.php?category=3305" TargetMode="External"/><Relationship Id="rId10" Type="http://schemas.openxmlformats.org/officeDocument/2006/relationships/hyperlink" Target="https://www.scimagojr.com/journalrank.php?area=3300" TargetMode="External"/><Relationship Id="rId19" Type="http://schemas.openxmlformats.org/officeDocument/2006/relationships/hyperlink" Target="https://www.scimagojr.com/journalrank.php?category=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magojr.com/journalrank.php?category=3309" TargetMode="External"/><Relationship Id="rId14" Type="http://schemas.openxmlformats.org/officeDocument/2006/relationships/hyperlink" Target="https://www.scimagojr.com/journalrank.php?area=33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Sil15</b:Tag>
    <b:SourceType>JournalArticle</b:SourceType>
    <b:Guid>{B385A7D4-9AF2-4DC7-B933-21D318A4A8A2}</b:Guid>
    <b:LCID>en-GB</b:LCID>
    <b:Author>
      <b:Author>
        <b:NameList>
          <b:Person>
            <b:Last>Siler</b:Last>
            <b:First>Kyle</b:First>
          </b:Person>
          <b:Person>
            <b:Last>Lee</b:Last>
            <b:First>Kirby</b:First>
          </b:Person>
          <b:Person>
            <b:Last>Bero</b:Last>
            <b:First>Lisa</b:First>
          </b:Person>
        </b:NameList>
      </b:Author>
    </b:Author>
    <b:Title>Measuring the effectiveness of scientific gatekeeping</b:Title>
    <b:JournalName>Proceedings of the National Academy of Sciences of the United States of America</b:JournalName>
    <b:Year>2015</b:Year>
    <b:Pages>360–365</b:Pages>
    <b:Volume>112</b:Volume>
    <b:Issue>2</b:Issue>
    <b:DOI>10.1073/pnas.1418218112</b:DOI>
    <b:RefOrder>2</b:RefOrder>
  </b:Source>
  <b:Source>
    <b:Tag>Enq18</b:Tag>
    <b:SourceType>JournalArticle</b:SourceType>
    <b:Guid>{BA7601C8-53FB-4CC1-A759-4956ED545BEC}</b:Guid>
    <b:LCID>en-GB</b:LCID>
    <b:Author>
      <b:Author>
        <b:NameList>
          <b:Person>
            <b:Last>Enqvist</b:Last>
            <b:First>Johan</b:First>
            <b:Middle>Peçanha</b:Middle>
          </b:Person>
          <b:Person>
            <b:Last>West</b:Last>
            <b:First>Simon</b:First>
          </b:Person>
          <b:Person>
            <b:Last>Masterson</b:Last>
            <b:First>Vanessa</b:First>
            <b:Middle>A.</b:Middle>
          </b:Person>
          <b:Person>
            <b:Last>Haider</b:Last>
            <b:First>L.</b:First>
            <b:Middle>Jamila</b:Middle>
          </b:Person>
          <b:Person>
            <b:Last>Svedin</b:Last>
            <b:First>Uno</b:First>
          </b:Person>
          <b:Person>
            <b:Last>Tengö</b:Last>
            <b:First>Maria</b:First>
          </b:Person>
        </b:NameList>
      </b:Author>
    </b:Author>
    <b:Title>Stewardship as a boundary object for sustainability research: Linking care, knowledge and agency</b:Title>
    <b:JournalName>Landscape and Urban Planning</b:JournalName>
    <b:Year>2018</b:Year>
    <b:Pages>17–37</b:Pages>
    <b:Volume>179</b:Volume>
    <b:DOI>10.1016/j.landurbplan.2018.07.005</b:DOI>
    <b:RefOrder>6</b:RefOrder>
  </b:Source>
  <b:Source>
    <b:Tag>Chr191</b:Tag>
    <b:SourceType>JournalArticle</b:SourceType>
    <b:Guid>{40BE73DD-4B90-4AAF-BCB3-51C05107A273}</b:Guid>
    <b:LCID>en-GB</b:LCID>
    <b:Author>
      <b:Author>
        <b:NameList>
          <b:Person>
            <b:Last>Chrisman</b:Last>
            <b:First>James</b:First>
            <b:Middle>J.</b:Middle>
          </b:Person>
        </b:NameList>
      </b:Author>
    </b:Author>
    <b:Title>Stewardship theory: Realism, relevance, and family firm governance</b:Title>
    <b:JournalName>Entrepreneurship Theory and Practice</b:JournalName>
    <b:Year>2019</b:Year>
    <b:Pages>1051–1066</b:Pages>
    <b:Volume>43</b:Volume>
    <b:Issue>6</b:Issue>
    <b:DOI>10.1177/1042258719838472</b:DOI>
    <b:RefOrder>8</b:RefOrder>
  </b:Source>
  <b:Source>
    <b:Tag>Elm19</b:Tag>
    <b:SourceType>JournalArticle</b:SourceType>
    <b:Guid>{A9BF151B-E329-4ADF-A5D2-0F58700DBEBB}</b:Guid>
    <b:LCID>en-GB</b:LCID>
    <b:Author>
      <b:Author>
        <b:NameList>
          <b:Person>
            <b:Last>Elmqvist</b:Last>
            <b:First>Thomas</b:First>
          </b:Person>
          <b:Person>
            <b:Last>Andersson</b:Last>
            <b:First>Erik</b:First>
          </b:Person>
          <b:Person>
            <b:Last>Frantzeskaki</b:Last>
            <b:First>Niki</b:First>
          </b:Person>
          <b:Person>
            <b:Last>McPhearson</b:Last>
            <b:First>Timon</b:First>
          </b:Person>
          <b:Person>
            <b:Last>Olsson</b:Last>
            <b:First>Per</b:First>
          </b:Person>
          <b:Person>
            <b:Last>Gaffney</b:Last>
            <b:First>Owen</b:First>
          </b:Person>
          <b:Person>
            <b:Last>Takeuchi</b:Last>
            <b:First>Kazuhiko</b:First>
          </b:Person>
          <b:Person>
            <b:Last>Folke</b:Last>
            <b:First>Carl</b:First>
          </b:Person>
        </b:NameList>
      </b:Author>
    </b:Author>
    <b:Title>Sustainability and resilience for transformation in the urban century</b:Title>
    <b:JournalName>Nature Sustainability</b:JournalName>
    <b:Year>2019</b:Year>
    <b:Pages>267–273</b:Pages>
    <b:Volume>2</b:Volume>
    <b:DOI>10.1038/s41893-019-0250-1</b:DOI>
    <b:RefOrder>9</b:RefOrder>
  </b:Source>
  <b:Source>
    <b:Tag>Ren22</b:Tag>
    <b:SourceType>JournalArticle</b:SourceType>
    <b:Guid>{25721DF9-0DA2-47FD-A7F4-4A7261C627BB}</b:Guid>
    <b:LCID>en-GB</b:LCID>
    <b:Author>
      <b:Author>
        <b:NameList>
          <b:Person>
            <b:Last>Ren</b:Last>
            <b:First>Julie</b:First>
          </b:Person>
        </b:NameList>
      </b:Author>
    </b:Author>
    <b:Title>A more global urban studies, besides empirical variation</b:Title>
    <b:JournalName>Urban Studies</b:JournalName>
    <b:Year>2022</b:Year>
    <b:Pages>1741–1748</b:Pages>
    <b:Volume>59</b:Volume>
    <b:Issue>8</b:Issue>
    <b:DOI>10.1177/00420980221085113</b:DOI>
    <b:RefOrder>15</b:RefOrder>
  </b:Source>
  <b:Source>
    <b:Tag>Fre22</b:Tag>
    <b:SourceType>JournalArticle</b:SourceType>
    <b:Guid>{07E65DA6-984F-4633-97D6-FAA2891757E5}</b:Guid>
    <b:LCID>en-GB</b:LCID>
    <b:Author>
      <b:Author>
        <b:NameList>
          <b:Person>
            <b:Last>Frers</b:Last>
            <b:First>Lars</b:First>
          </b:Person>
          <b:Person>
            <b:Last>Meier</b:Last>
            <b:First>Lars</b:First>
          </b:Person>
        </b:NameList>
      </b:Author>
    </b:Author>
    <b:Title>Hierarchy and inequality in research: Practices, ethics and experiences</b:Title>
    <b:JournalName>Qualitative Research</b:JournalName>
    <b:Year>2022</b:Year>
    <b:Pages>655–667</b:Pages>
    <b:Volume>22</b:Volume>
    <b:Issue>5</b:Issue>
    <b:DOI>10.1177/14687941221098920</b:DOI>
    <b:RefOrder>16</b:RefOrder>
  </b:Source>
  <b:Source>
    <b:Tag>Shi23</b:Tag>
    <b:SourceType>JournalArticle</b:SourceType>
    <b:Guid>{EDB7144F-E612-4F97-9F53-5E7E2F9A668F}</b:Guid>
    <b:LCID>en-GB</b:LCID>
    <b:Author>
      <b:Author>
        <b:NameList>
          <b:Person>
            <b:Last>Shirazi</b:Last>
            <b:First>Reza</b:First>
          </b:Person>
        </b:NameList>
      </b:Author>
    </b:Author>
    <b:Title>Discourse studies and urban research: Methodological challenges, achievements, and future prospects</b:Title>
    <b:JournalName>Urban Science</b:JournalName>
    <b:Year>2023</b:Year>
    <b:Pages>1–14</b:Pages>
    <b:Volume>7</b:Volume>
    <b:Issue>2</b:Issue>
    <b:DOI>10.3390/urbansci7020042</b:DOI>
    <b:RefOrder>17</b:RefOrder>
  </b:Source>
  <b:Source>
    <b:Tag>Cha231</b:Tag>
    <b:SourceType>JournalArticle</b:SourceType>
    <b:Guid>{FB52603C-09FA-4C83-B215-1D1ACB54C758}</b:Guid>
    <b:LCID>en-GB</b:LCID>
    <b:Author>
      <b:Author>
        <b:NameList>
          <b:Person>
            <b:Last>Chaparak</b:Last>
            <b:First>Ali</b:First>
          </b:Person>
        </b:NameList>
      </b:Author>
    </b:Author>
    <b:Title>Toward a new stage for the epistemology of futures studies: Exploring social epistemology</b:Title>
    <b:JournalName>Futures</b:JournalName>
    <b:Year>2023</b:Year>
    <b:Pages>1–15</b:Pages>
    <b:Volume>153</b:Volume>
    <b:Issue>103237</b:Issue>
    <b:DOI>10.1016/j.futures.2023.103237</b:DOI>
    <b:RefOrder>18</b:RefOrder>
  </b:Source>
  <b:Source>
    <b:Tag>Sud24</b:Tag>
    <b:SourceType>JournalArticle</b:SourceType>
    <b:Guid>{4ECE149C-5274-4590-8FB2-978AC7CCF956}</b:Guid>
    <b:LCID>en-GB</b:LCID>
    <b:Author>
      <b:Author>
        <b:NameList>
          <b:Person>
            <b:Last>Sudmant</b:Last>
            <b:First>A.</b:First>
          </b:Person>
          <b:Person>
            <b:Last>Creutzig</b:Last>
            <b:First>F.</b:First>
          </b:Person>
          <b:Person>
            <b:Last>Mi</b:Last>
            <b:First>Z.</b:First>
          </b:Person>
        </b:NameList>
      </b:Author>
    </b:Author>
    <b:Title>Replicate and generalize to make urban research coherent</b:Title>
    <b:JournalName>International Journal of Urban Sciences</b:JournalName>
    <b:Year>2024</b:Year>
    <b:Pages>1–22</b:Pages>
    <b:DOI>10.1080/12265934.2024.2382706</b:DOI>
    <b:RefOrder>22</b:RefOrder>
  </b:Source>
  <b:Source>
    <b:Tag>Coh24</b:Tag>
    <b:SourceType>JournalArticle</b:SourceType>
    <b:Guid>{74F63A88-398E-48E1-9B5C-D70885F8DA09}</b:Guid>
    <b:LCID>en-GB</b:LCID>
    <b:Author>
      <b:Author>
        <b:NameList>
          <b:Person>
            <b:Last>Cohen</b:Last>
            <b:First>Noa</b:First>
          </b:Person>
          <b:Person>
            <b:Last>Garasic</b:Last>
            <b:First>Mirko</b:First>
            <b:Middle>Daniel</b:Middle>
          </b:Person>
        </b:NameList>
      </b:Author>
    </b:Author>
    <b:Title>Informed ignorance as a form of epistemic injustice</b:Title>
    <b:JournalName>Philosophies</b:JournalName>
    <b:Year>2024</b:Year>
    <b:Pages>1–13</b:Pages>
    <b:Volume>9</b:Volume>
    <b:Issue>3</b:Issue>
    <b:DOI>10.3390/philosophies9030059</b:DOI>
    <b:RefOrder>23</b:RefOrder>
  </b:Source>
  <b:Source>
    <b:Tag>Hau25</b:Tag>
    <b:SourceType>JournalArticle</b:SourceType>
    <b:Guid>{CFBC1542-E88A-4F90-B11A-D4CB7A138A12}</b:Guid>
    <b:LCID>en-GB</b:LCID>
    <b:Author>
      <b:Author>
        <b:NameList>
          <b:Person>
            <b:Last>Hauswald</b:Last>
            <b:First>Rico</b:First>
          </b:Person>
          <b:Person>
            <b:Last>Schmechtig</b:Last>
            <b:First>Pedro</b:First>
          </b:Person>
        </b:NameList>
      </b:Author>
    </b:Author>
    <b:Title>New waves in the philosophy of epistemic authority and expert testimony: An introduction to the special issue</b:Title>
    <b:JournalName>SOCIAL EPISTEMOLOGY</b:JournalName>
    <b:Year>2025</b:Year>
    <b:Pages>1-6</b:Pages>
    <b:DOI>10.1080/02691728.2025.2496203</b:DOI>
    <b:RefOrder>24</b:RefOrder>
  </b:Source>
  <b:Source>
    <b:Tag>Dor24</b:Tag>
    <b:SourceType>JournalArticle</b:SourceType>
    <b:Guid>{64B02C67-0991-41D4-822B-BDB495D805D2}</b:Guid>
    <b:LCID>en-GB</b:LCID>
    <b:Title>Gatekeeping in Science: Lessons from the case of psychology and neuro-linguistic programming</b:Title>
    <b:JournalName>Social Epistemology</b:JournalName>
    <b:Year>2024</b:Year>
    <b:Pages>392–412</b:Pages>
    <b:Volume>45</b:Volume>
    <b:Issue>3</b:Issue>
    <b:DOI>10.1080/02691728.2024.2326828</b:DOI>
    <b:Author>
      <b:Author>
        <b:NameList>
          <b:Person>
            <b:Last>Dormandy</b:Last>
            <b:First>Katherine</b:First>
          </b:Person>
          <b:Person>
            <b:Last>Grimley</b:Last>
            <b:First>Bruce</b:First>
          </b:Person>
        </b:NameList>
      </b:Author>
    </b:Author>
    <b:RefOrder>25</b:RefOrder>
  </b:Source>
  <b:Source>
    <b:Tag>Bar24</b:Tag>
    <b:SourceType>JournalArticle</b:SourceType>
    <b:Guid>{FE5D8A44-F93C-4D6E-9C96-5E7338143F9A}</b:Guid>
    <b:LCID>en-GB</b:LCID>
    <b:Author>
      <b:Author>
        <b:NameList>
          <b:Person>
            <b:Last>Barnett</b:Last>
            <b:First>Adrian</b:First>
          </b:Person>
          <b:Person>
            <b:Last>Allen</b:Last>
            <b:First>Liz</b:First>
          </b:Person>
          <b:Person>
            <b:Last>Aldcroft</b:Last>
            <b:First>Adrian</b:First>
          </b:Person>
          <b:Person>
            <b:Last>Lash</b:Last>
            <b:First>Timothy</b:First>
            <b:Middle>L.</b:Middle>
          </b:Person>
          <b:Person>
            <b:Last>McCreanor</b:Last>
            <b:First>Victoria</b:First>
          </b:Person>
        </b:NameList>
      </b:Author>
    </b:Author>
    <b:Title>Examining uncertainty in journal peer reviewers’ recommendations: a cross-sectional study</b:Title>
    <b:JournalName>Royal Society Open Science</b:JournalName>
    <b:Year>2024</b:Year>
    <b:Pages>1–14</b:Pages>
    <b:Volume>11: 240612</b:Volume>
    <b:DOI>10.1098/rsos.240612</b:DOI>
    <b:RefOrder>20</b:RefOrder>
  </b:Source>
  <b:Source>
    <b:Tag>Buf24</b:Tag>
    <b:SourceType>JournalArticle</b:SourceType>
    <b:Guid>{1A3BD512-4373-4EDE-9EA4-858C26C0CEFA}</b:Guid>
    <b:LCID>en-GB</b:LCID>
    <b:Author>
      <b:Author>
        <b:NameList>
          <b:Person>
            <b:Last>Bufkin</b:Last>
            <b:First>Sarah</b:First>
          </b:Person>
        </b:NameList>
      </b:Author>
    </b:Author>
    <b:Title>Racism, epistemic injustice, and ideology critique</b:Title>
    <b:JournalName>Philosophy &amp; Social Criticism</b:JournalName>
    <b:Year>2024</b:Year>
    <b:Pages>1–25</b:Pages>
    <b:Volume>0</b:Volume>
    <b:Issue>0</b:Issue>
    <b:DOI>10.1177/0191453724124482</b:DOI>
    <b:RefOrder>19</b:RefOrder>
  </b:Source>
  <b:Source>
    <b:Tag>For21</b:Tag>
    <b:SourceType>JournalArticle</b:SourceType>
    <b:Guid>{EF33FF4F-2F7D-0446-B5F5-3F2AD2F98FB7}</b:Guid>
    <b:LCID>en-GB</b:LCID>
    <b:Title>What is a contribution in planning research?</b:Title>
    <b:Year>2021</b:Year>
    <b:Pages>309–310</b:Pages>
    <b:Author>
      <b:Author>
        <b:NameList>
          <b:Person>
            <b:Last>Forsyth</b:Last>
            <b:First>Ann</b:First>
          </b:Person>
        </b:NameList>
      </b:Author>
    </b:Author>
    <b:JournalName>Journal of the American Planning Association</b:JournalName>
    <b:Volume>87</b:Volume>
    <b:Issue>3</b:Issue>
    <b:DOI>10.1080/01944363.2021.1925063</b:DOI>
    <b:RefOrder>12</b:RefOrder>
  </b:Source>
  <b:Source>
    <b:Tag>Ada25</b:Tag>
    <b:SourceType>JournalArticle</b:SourceType>
    <b:Guid>{50C97B4A-9CFA-4175-8576-51D8F157D312}</b:Guid>
    <b:Author>
      <b:Author>
        <b:NameList>
          <b:Person>
            <b:Last>Adam</b:Last>
            <b:First>David</b:First>
          </b:Person>
        </b:NameList>
      </b:Author>
    </b:Author>
    <b:Title>The peer-review crisis: how to fix an overloaded system</b:Title>
    <b:JournalName>Nature</b:JournalName>
    <b:Year>2025</b:Year>
    <b:Pages>24–27</b:Pages>
    <b:Volume>644</b:Volume>
    <b:LCID>en-GB</b:LCID>
    <b:RefOrder>26</b:RefOrder>
  </b:Source>
  <b:Source>
    <b:Tag>All191</b:Tag>
    <b:SourceType>JournalArticle</b:SourceType>
    <b:Guid>{8736B30C-4077-4FD2-B3ED-6A64FF7C74C3}</b:Guid>
    <b:LCID>en-GB</b:LCID>
    <b:Author>
      <b:Author>
        <b:NameList>
          <b:Person>
            <b:Last>Allen</b:Last>
            <b:First>Heidi</b:First>
          </b:Person>
          <b:Person>
            <b:Last>Cury</b:Last>
            <b:First>Alexandra</b:First>
          </b:Person>
          <b:Person>
            <b:Last>Gaston</b:Last>
            <b:First>Thomas</b:First>
          </b:Person>
          <b:Person>
            <b:Last>Graf</b:Last>
            <b:First>Chris</b:First>
          </b:Person>
          <b:Person>
            <b:Last>Wakley</b:Last>
            <b:First>Hannah</b:First>
          </b:Person>
          <b:Person>
            <b:Last>Willis</b:Last>
            <b:First>Michael</b:First>
          </b:Person>
        </b:NameList>
      </b:Author>
    </b:Author>
    <b:Title>What does better peer review look like? Underlying principles and recommendations for better practice</b:Title>
    <b:JournalName>Learned Publishing</b:JournalName>
    <b:Year>2019</b:Year>
    <b:Pages>163–175</b:Pages>
    <b:Volume>32</b:Volume>
    <b:Issue>2</b:Issue>
    <b:DOI>10.1002/leap.1222</b:DOI>
    <b:RefOrder>7</b:RefOrder>
  </b:Source>
  <b:Source>
    <b:Tag>JrC16</b:Tag>
    <b:SourceType>JournalArticle</b:SourceType>
    <b:Guid>{ACD71234-017B-4570-B214-8511A33D4FAC}</b:Guid>
    <b:Author>
      <b:Author>
        <b:NameList>
          <b:Person>
            <b:Last>Jr</b:Last>
            <b:First>C.</b:First>
            <b:Middle>M. Faggion</b:Middle>
          </b:Person>
        </b:NameList>
      </b:Author>
    </b:Author>
    <b:Title>Improving the peer-review process from the perspective of an author and reviewer</b:Title>
    <b:JournalName>British Dental Journal</b:JournalName>
    <b:Year>2016</b:Year>
    <b:Pages>167–168</b:Pages>
    <b:Volume>220</b:Volume>
    <b:LCID>en-GB</b:LCID>
    <b:RefOrder>4</b:RefOrder>
  </b:Source>
  <b:Source>
    <b:Tag>Row17</b:Tag>
    <b:SourceType>JournalArticle</b:SourceType>
    <b:Guid>{91398436-92FE-44EC-B64A-D153BB24B1AF}</b:Guid>
    <b:LCID>en-GB</b:LCID>
    <b:Author>
      <b:Author>
        <b:NameList>
          <b:Person>
            <b:Last>Rowley</b:Last>
            <b:First>Jennifer</b:First>
          </b:Person>
          <b:Person>
            <b:Last>Sbaffi</b:Last>
            <b:First>Laura</b:First>
          </b:Person>
        </b:NameList>
      </b:Author>
    </b:Author>
    <b:Title>Academics’ attitudes towards peer review in scholarly journals and the effect of role and discipline</b:Title>
    <b:JournalName>Journal of Information Science</b:JournalName>
    <b:Year>2017</b:Year>
    <b:Pages>644–657</b:Pages>
    <b:Volume>44</b:Volume>
    <b:Issue>5</b:Issue>
    <b:DOI>10.1177/0165551517740</b:DOI>
    <b:RefOrder>5</b:RefOrder>
  </b:Source>
  <b:Source>
    <b:Tag>Pal22</b:Tag>
    <b:SourceType>JournalArticle</b:SourceType>
    <b:Guid>{E3C5F84B-25F7-4AC1-B38B-01EF9623633D}</b:Guid>
    <b:LCID>en-GB</b:LCID>
    <b:Author>
      <b:Author>
        <b:NameList>
          <b:Person>
            <b:Last>Palenzuela</b:Last>
            <b:First>Salvador</b:First>
            <b:Middle>Rueda</b:Middle>
          </b:Person>
          <b:Person>
            <b:Last>Riu</b:Last>
            <b:First>Albert</b:First>
            <b:Middle>Santasusagna</b:Middle>
          </b:Person>
          <b:Person>
            <b:Last>Izquierdo</b:Last>
            <b:First>Berta</b:First>
            <b:Middle>Cormenzana</b:Middle>
          </b:Person>
          <b:Person>
            <b:Last>Donada</b:Last>
            <b:First>Joan</b:First>
            <b:Middle>Tort</b:Middle>
          </b:Person>
          <b:Person>
            <b:Last>Úbeda</b:Last>
            <b:First>Xavier</b:First>
          </b:Person>
        </b:NameList>
      </b:Author>
    </b:Author>
    <b:Title>Understanding urban complexity via the spatial diversity of activities: An application to barcelona (Spain)</b:Title>
    <b:JournalName>Sustainability</b:JournalName>
    <b:Year>2022</b:Year>
    <b:Pages>1–12</b:Pages>
    <b:Volume>14</b:Volume>
    <b:Issue>3</b:Issue>
    <b:DOI>10.3390/su14031298</b:DOI>
    <b:RefOrder>13</b:RefOrder>
  </b:Source>
  <b:Source>
    <b:Tag>Kiz25</b:Tag>
    <b:SourceType>JournalArticle</b:SourceType>
    <b:Guid>{4BC1C699-9B96-594E-A4B4-9FBD915A6307}</b:Guid>
    <b:Author>
      <b:Author>
        <b:NameList>
          <b:Person>
            <b:Last>Kizito</b:Last>
            <b:First>Martin</b:First>
          </b:Person>
          <b:Person>
            <b:Last>Tshiyoyo</b:Last>
            <b:First>Michel</b:First>
          </b:Person>
          <b:Person>
            <b:Last>Mazenda</b:Last>
            <b:First>Adrino</b:First>
          </b:Person>
        </b:NameList>
      </b:Author>
    </b:Author>
    <b:Title>A framework for made in Africa evaluation and influence of the African peer review mechanism on policy outcomes</b:Title>
    <b:JournalName>Public Administration and Policy</b:JournalName>
    <b:Year>2025</b:Year>
    <b:Pages>229–241</b:Pages>
    <b:Volume>28</b:Volume>
    <b:Issue>2</b:Issue>
    <b:RefOrder>27</b:RefOrder>
  </b:Source>
  <b:Source>
    <b:Tag>Aco22</b:Tag>
    <b:SourceType>JournalArticle</b:SourceType>
    <b:Guid>{B623F04D-C654-4EB5-A84C-F680128377ED}</b:Guid>
    <b:LCID>en-GB</b:LCID>
    <b:Author>
      <b:Author>
        <b:NameList>
          <b:Person>
            <b:Last>Acolin</b:Last>
            <b:First>Arthur</b:First>
          </b:Person>
          <b:Person>
            <b:Last>Kim</b:Last>
            <b:First>Annette</b:First>
            <b:Middle>M.</b:Middle>
          </b:Person>
        </b:NameList>
      </b:Author>
    </b:Author>
    <b:Title>Teaching data justice: Algorithmic bias and critical spatial analysis in urban planning education</b:Title>
    <b:JournalName>Journal of Planning Education and Research</b:JournalName>
    <b:Year>2022</b:Year>
    <b:Pages>991–1000</b:Pages>
    <b:Volume>44</b:Volume>
    <b:Issue>3</b:Issue>
    <b:DOI>10.1177/0739456X221116356</b:DOI>
    <b:RefOrder>14</b:RefOrder>
  </b:Source>
  <b:Source>
    <b:Tag>Bih21</b:Tag>
    <b:SourceType>JournalArticle</b:SourceType>
    <b:Guid>{58272EC1-0D75-6444-89FE-FC693D2537C3}</b:Guid>
    <b:LCID>en-GB</b:LCID>
    <b:Author>
      <b:Author>
        <b:NameList>
          <b:Person>
            <b:Last>Bihari</b:Last>
            <b:First>A.</b:First>
            <b:Middle>Tripathi, S.</b:Middle>
          </b:Person>
          <b:Person>
            <b:Last>Deepak</b:Last>
            <b:First>A.</b:First>
          </b:Person>
        </b:NameList>
      </b:Author>
    </b:Author>
    <b:Title>A review on h-index and its alternative indices</b:Title>
    <b:JournalName>Journal of Information Science</b:JournalName>
    <b:Year>2021</b:Year>
    <b:Pages>624–665</b:Pages>
    <b:Volume>49</b:Volume>
    <b:Issue>3</b:Issue>
    <b:DOI>10.1177/01655515211014478 </b:DOI>
    <b:RefOrder>10</b:RefOrder>
  </b:Source>
  <b:Source>
    <b:Tag>Nei15</b:Tag>
    <b:SourceType>JournalArticle</b:SourceType>
    <b:Guid>{F37EEC52-97AC-48AC-BFFE-FEE44FE46C5A}</b:Guid>
    <b:LCID>en-GB</b:LCID>
    <b:Title>Towards a new epistemology of the urban?</b:Title>
    <b:JournalName>City: Analysis of Urban Change, Theory, Action</b:JournalName>
    <b:Year>2015</b:Year>
    <b:Pages>151–182 </b:Pages>
    <b:Volume>19</b:Volume>
    <b:Issue>2–3</b:Issue>
    <b:DOI>10.1080/13604813.2015.1014712</b:DOI>
    <b:Author>
      <b:Author>
        <b:NameList>
          <b:Person>
            <b:Last>Brenner</b:Last>
            <b:First>Neil</b:First>
          </b:Person>
          <b:Person>
            <b:Last>Schmid</b:Last>
            <b:First>Christian</b:First>
          </b:Person>
        </b:NameList>
      </b:Author>
    </b:Author>
    <b:RefOrder>3</b:RefOrder>
  </b:Source>
  <b:Source>
    <b:Tag>Hof21</b:Tag>
    <b:SourceType>JournalArticle</b:SourceType>
    <b:Guid>{C8125DD3-4076-D24B-AC73-A05643AEDFF8}</b:Guid>
    <b:Author>
      <b:Author>
        <b:NameList>
          <b:Person>
            <b:Last>Hoffman</b:Last>
            <b:First>August</b:First>
            <b:Middle>John</b:Middle>
          </b:Person>
        </b:NameList>
      </b:Author>
    </b:Author>
    <b:Year>2021</b:Year>
    <b:Title>A modest proposal to the peer review process: a collaborative and interdisciplinary approach in the assessment of scholarly communication</b:Title>
    <b:JournalName>Research Ethics</b:JournalName>
    <b:Pages>1–8</b:Pages>
    <b:Volume>18</b:Volume>
    <b:Issue>1</b:Issue>
    <b:RefOrder>11</b:RefOrder>
  </b:Source>
  <b:Source>
    <b:Tag>Hor24</b:Tag>
    <b:SourceType>JournalArticle</b:SourceType>
    <b:Guid>{EFAF6B90-6128-534D-8EEE-1135573E3CA5}</b:Guid>
    <b:Author>
      <b:Author>
        <b:NameList>
          <b:Person>
            <b:Last>Horta</b:Last>
            <b:First>Hugo</b:First>
          </b:Person>
          <b:Person>
            <b:Last>Jung</b:Last>
            <b:First>Jisun</b:First>
          </b:Person>
        </b:NameList>
      </b:Author>
    </b:Author>
    <b:Title>The crisis of peer review: Part of the evolution of science</b:Title>
    <b:JournalName>Higher Education Quarterly</b:JournalName>
    <b:Year>2024</b:Year>
    <b:Pages>1–14</b:Pages>
    <b:Volume>78</b:Volume>
    <b:Issue>4</b:Issue>
    <b:RefOrder>21</b:RefOrder>
  </b:Source>
  <b:Source>
    <b:Tag>Bro23</b:Tag>
    <b:SourceType>JournalArticle</b:SourceType>
    <b:Guid>{B5E65D25-3108-7C4B-8BFA-41EAF00856F9}</b:Guid>
    <b:Author>
      <b:Author>
        <b:NameList>
          <b:Person>
            <b:Last>Brown</b:Last>
            <b:First>E.</b:First>
          </b:Person>
          <b:Person>
            <b:Last>Kirshner</b:Last>
            <b:First>J.</b:First>
          </b:Person>
          <b:Person>
            <b:Last>Dunlop</b:Last>
            <b:First>L.</b:First>
          </b:Person>
          <b:Person>
            <b:Last>Friend</b:Last>
            <b:First>R.</b:First>
          </b:Person>
          <b:Person>
            <b:Last>Brooks</b:Last>
            <b:First>S.</b:First>
          </b:Person>
          <b:Person>
            <b:Last>Redeker</b:Last>
            <b:First>K.</b:First>
          </b:Person>
          <b:Person>
            <b:Last>Zimmermann</b:Last>
            <b:First>A.</b:First>
          </b:Person>
          <b:Person>
            <b:Last>H Walton</b:Last>
            <b:First>P.</b:First>
          </b:Person>
          <b:Person>
            <b:Last>Cairo</b:Last>
            <b:First>J.</b:First>
          </b:Person>
          <b:Person>
            <b:Last>Veneu</b:Last>
            <b:First>F.</b:First>
          </b:Person>
        </b:NameList>
      </b:Author>
    </b:Author>
    <b:Title>Learning through interdisciplinary dialogue: Methodological approaches for bridging epistemological divides</b:Title>
    <b:JournalName>Methodological Innovations</b:JournalName>
    <b:Year>2023</b:Year>
    <b:Pages>329–340</b:Pages>
    <b:Volume>16</b:Volume>
    <b:Issue>3</b:Issue>
    <b:RefOrder>1</b:RefOrder>
  </b:Source>
</b:Sources>
</file>

<file path=customXml/itemProps1.xml><?xml version="1.0" encoding="utf-8"?>
<ds:datastoreItem xmlns:ds="http://schemas.openxmlformats.org/officeDocument/2006/customXml" ds:itemID="{21370563-1BA1-4A43-B54F-D1E7B6CB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1480</Words>
  <Characters>9371</Characters>
  <Application>Microsoft Office Word</Application>
  <DocSecurity>0</DocSecurity>
  <Lines>240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Elshater</dc:creator>
  <cp:keywords/>
  <dc:description/>
  <cp:lastModifiedBy>Abeer Elshater</cp:lastModifiedBy>
  <cp:revision>17</cp:revision>
  <dcterms:created xsi:type="dcterms:W3CDTF">2025-10-08T13:03:00Z</dcterms:created>
  <dcterms:modified xsi:type="dcterms:W3CDTF">2025-11-23T22:51:00Z</dcterms:modified>
</cp:coreProperties>
</file>